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87" w:rsidRPr="005D58F8" w:rsidRDefault="00514A51" w:rsidP="00830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D58F8">
        <w:rPr>
          <w:rFonts w:ascii="Times New Roman" w:eastAsia="Calibri" w:hAnsi="Times New Roman" w:cs="Times New Roman"/>
          <w:b/>
          <w:sz w:val="24"/>
          <w:szCs w:val="24"/>
        </w:rPr>
        <w:t>Информация о деятельности</w:t>
      </w:r>
      <w:r w:rsidR="00903011" w:rsidRPr="005D58F8">
        <w:rPr>
          <w:rFonts w:ascii="Times New Roman" w:eastAsia="Calibri" w:hAnsi="Times New Roman" w:cs="Times New Roman"/>
          <w:b/>
          <w:sz w:val="24"/>
          <w:szCs w:val="24"/>
        </w:rPr>
        <w:t xml:space="preserve"> Дирекции</w:t>
      </w:r>
      <w:r w:rsidR="009D3E87" w:rsidRPr="005D58F8">
        <w:rPr>
          <w:rFonts w:ascii="Times New Roman" w:eastAsia="Calibri" w:hAnsi="Times New Roman" w:cs="Times New Roman"/>
          <w:b/>
          <w:sz w:val="24"/>
          <w:szCs w:val="24"/>
        </w:rPr>
        <w:t xml:space="preserve"> природных территорий</w:t>
      </w:r>
    </w:p>
    <w:p w:rsidR="00903011" w:rsidRPr="005D58F8" w:rsidRDefault="009D3E87" w:rsidP="00830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8F8">
        <w:rPr>
          <w:rFonts w:ascii="Times New Roman" w:eastAsia="Calibri" w:hAnsi="Times New Roman" w:cs="Times New Roman"/>
          <w:b/>
          <w:sz w:val="24"/>
          <w:szCs w:val="24"/>
        </w:rPr>
        <w:t xml:space="preserve"> САО, </w:t>
      </w:r>
      <w:r w:rsidR="00903011" w:rsidRPr="005D58F8">
        <w:rPr>
          <w:rFonts w:ascii="Times New Roman" w:eastAsia="Calibri" w:hAnsi="Times New Roman" w:cs="Times New Roman"/>
          <w:b/>
          <w:sz w:val="24"/>
          <w:szCs w:val="24"/>
        </w:rPr>
        <w:t>СВАО и Сокольники ГПБУ «</w:t>
      </w:r>
      <w:proofErr w:type="spellStart"/>
      <w:r w:rsidR="00903011" w:rsidRPr="005D58F8">
        <w:rPr>
          <w:rFonts w:ascii="Times New Roman" w:eastAsia="Calibri" w:hAnsi="Times New Roman" w:cs="Times New Roman"/>
          <w:b/>
          <w:sz w:val="24"/>
          <w:szCs w:val="24"/>
        </w:rPr>
        <w:t>Мосприрода</w:t>
      </w:r>
      <w:proofErr w:type="spellEnd"/>
      <w:r w:rsidR="00903011" w:rsidRPr="005D58F8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7317C4" w:rsidRPr="005D58F8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452D2B" w:rsidRPr="005D58F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317C4" w:rsidRPr="005D58F8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7A7504" w:rsidRPr="00E1514D" w:rsidRDefault="007A7504" w:rsidP="008307EB">
      <w:pPr>
        <w:pStyle w:val="a5"/>
        <w:spacing w:after="0" w:line="276" w:lineRule="auto"/>
        <w:ind w:left="1287" w:hanging="57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A7504" w:rsidRPr="00E1514D" w:rsidRDefault="007A7504" w:rsidP="00E658A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3C3C3C"/>
          <w:spacing w:val="2"/>
        </w:rPr>
      </w:pPr>
      <w:proofErr w:type="gramStart"/>
      <w:r w:rsidRPr="00E1514D">
        <w:rPr>
          <w:rFonts w:eastAsia="Calibri"/>
        </w:rPr>
        <w:t>Согласно постановлению Правительства Москвы от 18.08.2009 № 782-ПП (в ред. постановления № 674-ПП от 18.11.2014)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9F68D5" w:rsidRPr="00E1514D">
        <w:rPr>
          <w:rFonts w:eastAsia="Calibri"/>
        </w:rPr>
        <w:t xml:space="preserve">, постановлению </w:t>
      </w:r>
      <w:r w:rsidR="009F68D5" w:rsidRPr="00477E6E">
        <w:rPr>
          <w:color w:val="000000" w:themeColor="text1"/>
          <w:spacing w:val="2"/>
        </w:rPr>
        <w:t xml:space="preserve">от 3 февраля 2016 года N 25-ПП «О внесении изменений </w:t>
      </w:r>
      <w:proofErr w:type="spellStart"/>
      <w:r w:rsidR="009F68D5" w:rsidRPr="00477E6E">
        <w:rPr>
          <w:color w:val="000000" w:themeColor="text1"/>
          <w:spacing w:val="2"/>
        </w:rPr>
        <w:t>в</w:t>
      </w:r>
      <w:hyperlink r:id="rId6" w:history="1">
        <w:r w:rsidR="009F68D5" w:rsidRPr="00E1514D">
          <w:rPr>
            <w:rStyle w:val="a6"/>
            <w:color w:val="auto"/>
            <w:spacing w:val="2"/>
            <w:u w:val="none"/>
          </w:rPr>
          <w:t>постановления</w:t>
        </w:r>
        <w:proofErr w:type="spellEnd"/>
        <w:r w:rsidR="009F68D5" w:rsidRPr="00E1514D">
          <w:rPr>
            <w:rStyle w:val="a6"/>
            <w:color w:val="auto"/>
            <w:spacing w:val="2"/>
            <w:u w:val="none"/>
          </w:rPr>
          <w:t xml:space="preserve"> Правительства Москвы от 18 августа 2009 года N 782-ПП</w:t>
        </w:r>
      </w:hyperlink>
      <w:r w:rsidR="009F68D5" w:rsidRPr="00E1514D">
        <w:rPr>
          <w:spacing w:val="2"/>
        </w:rPr>
        <w:t>и</w:t>
      </w:r>
      <w:hyperlink r:id="rId7" w:history="1">
        <w:r w:rsidR="009F68D5" w:rsidRPr="00E1514D">
          <w:rPr>
            <w:rStyle w:val="a6"/>
            <w:color w:val="auto"/>
            <w:spacing w:val="2"/>
            <w:u w:val="none"/>
          </w:rPr>
          <w:t>от 19 июня 2012</w:t>
        </w:r>
        <w:r w:rsidR="00E937DB">
          <w:rPr>
            <w:rStyle w:val="a6"/>
            <w:color w:val="auto"/>
            <w:spacing w:val="2"/>
            <w:u w:val="none"/>
          </w:rPr>
          <w:t>года №</w:t>
        </w:r>
        <w:r w:rsidR="009F68D5" w:rsidRPr="00E1514D">
          <w:rPr>
            <w:rStyle w:val="a6"/>
            <w:color w:val="auto"/>
            <w:spacing w:val="2"/>
            <w:u w:val="none"/>
          </w:rPr>
          <w:t>293-ПП</w:t>
        </w:r>
      </w:hyperlink>
      <w:r w:rsidR="009F68D5" w:rsidRPr="00E1514D">
        <w:rPr>
          <w:spacing w:val="2"/>
        </w:rPr>
        <w:t>»</w:t>
      </w:r>
      <w:r w:rsidRPr="00E1514D">
        <w:rPr>
          <w:rFonts w:eastAsia="Calibri"/>
        </w:rPr>
        <w:t xml:space="preserve"> в управлении Дирекции природных территорий </w:t>
      </w:r>
      <w:r w:rsidR="00E937DB">
        <w:rPr>
          <w:rFonts w:eastAsia="Calibri"/>
        </w:rPr>
        <w:t xml:space="preserve">САО, </w:t>
      </w:r>
      <w:r w:rsidRPr="00E1514D">
        <w:rPr>
          <w:rFonts w:eastAsia="Calibri"/>
        </w:rPr>
        <w:t>СВАО</w:t>
      </w:r>
      <w:proofErr w:type="gramEnd"/>
      <w:r w:rsidRPr="00E1514D">
        <w:rPr>
          <w:rFonts w:eastAsia="Calibri"/>
        </w:rPr>
        <w:t xml:space="preserve"> </w:t>
      </w:r>
      <w:proofErr w:type="gramStart"/>
      <w:r w:rsidRPr="00E1514D">
        <w:rPr>
          <w:rFonts w:eastAsia="Calibri"/>
        </w:rPr>
        <w:t>и Сокольники ГПБУ «</w:t>
      </w:r>
      <w:proofErr w:type="spellStart"/>
      <w:r w:rsidRPr="00E1514D">
        <w:rPr>
          <w:rFonts w:eastAsia="Calibri"/>
        </w:rPr>
        <w:t>Мосприрода</w:t>
      </w:r>
      <w:proofErr w:type="spellEnd"/>
      <w:r w:rsidRPr="00E1514D">
        <w:rPr>
          <w:rFonts w:eastAsia="Calibri"/>
        </w:rPr>
        <w:t xml:space="preserve">» находятся </w:t>
      </w:r>
      <w:r w:rsidR="00E014A1" w:rsidRPr="00E1514D">
        <w:rPr>
          <w:rFonts w:eastAsia="Calibri"/>
        </w:rPr>
        <w:t>тринадцать</w:t>
      </w:r>
      <w:r w:rsidRPr="00E1514D">
        <w:rPr>
          <w:rFonts w:eastAsia="Calibri"/>
        </w:rPr>
        <w:t xml:space="preserve"> объектов природн</w:t>
      </w:r>
      <w:r w:rsidR="00E937DB">
        <w:rPr>
          <w:rFonts w:eastAsia="Calibri"/>
        </w:rPr>
        <w:t>ых</w:t>
      </w:r>
      <w:r w:rsidRPr="00E1514D">
        <w:rPr>
          <w:rFonts w:eastAsia="Calibri"/>
        </w:rPr>
        <w:t xml:space="preserve"> комплекс</w:t>
      </w:r>
      <w:r w:rsidR="00E937DB">
        <w:rPr>
          <w:rFonts w:eastAsia="Calibri"/>
        </w:rPr>
        <w:t>ов</w:t>
      </w:r>
      <w:r w:rsidRPr="00E1514D">
        <w:rPr>
          <w:rFonts w:eastAsia="Calibri"/>
        </w:rPr>
        <w:t xml:space="preserve"> СВАО: №№ 1, 13, 16, 23, 25, 27, </w:t>
      </w:r>
      <w:r w:rsidR="00E014A1" w:rsidRPr="00E1514D">
        <w:rPr>
          <w:rFonts w:eastAsia="Calibri"/>
        </w:rPr>
        <w:t xml:space="preserve">30, 31, </w:t>
      </w:r>
      <w:r w:rsidRPr="00E1514D">
        <w:rPr>
          <w:rFonts w:eastAsia="Calibri"/>
        </w:rPr>
        <w:t xml:space="preserve">34, </w:t>
      </w:r>
      <w:r w:rsidR="00E014A1" w:rsidRPr="00E1514D">
        <w:rPr>
          <w:rFonts w:eastAsia="Calibri"/>
        </w:rPr>
        <w:t xml:space="preserve">38, </w:t>
      </w:r>
      <w:r w:rsidRPr="00E1514D">
        <w:rPr>
          <w:rFonts w:eastAsia="Calibri"/>
        </w:rPr>
        <w:t xml:space="preserve">53, 53а, 54, утвержденные постановлением Правительства Москвы от 19.01.1999 № 38 «О проектных предложениях по установлению границ природного комплекса с их описанием и закреплением актами красных линий», а также пять особо охраняемых природных территорий: </w:t>
      </w:r>
      <w:proofErr w:type="gramEnd"/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41">
        <w:rPr>
          <w:rFonts w:ascii="Times New Roman" w:eastAsia="Calibri" w:hAnsi="Times New Roman" w:cs="Times New Roman"/>
          <w:b/>
          <w:sz w:val="24"/>
          <w:szCs w:val="24"/>
        </w:rPr>
        <w:t xml:space="preserve">1) памятник природы «Родник на левобережном склоне долины реки Яузы в Старом </w:t>
      </w:r>
      <w:proofErr w:type="spellStart"/>
      <w:r w:rsidRPr="00866C41">
        <w:rPr>
          <w:rFonts w:ascii="Times New Roman" w:eastAsia="Calibri" w:hAnsi="Times New Roman" w:cs="Times New Roman"/>
          <w:b/>
          <w:sz w:val="24"/>
          <w:szCs w:val="24"/>
        </w:rPr>
        <w:t>Свиблово</w:t>
      </w:r>
      <w:proofErr w:type="spellEnd"/>
      <w:r w:rsidRPr="00866C4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(согласно решению исполкома Московского городского совета народных депутатов от 21.12.1987 года № 2961 «Об отнесении ряда природных объектов г. Москвы к государственным памятникам природы», постановлению Правительс</w:t>
      </w:r>
      <w:r w:rsidR="006C2542" w:rsidRPr="00E1514D">
        <w:rPr>
          <w:rFonts w:ascii="Times New Roman" w:eastAsia="Calibri" w:hAnsi="Times New Roman" w:cs="Times New Roman"/>
          <w:sz w:val="24"/>
          <w:szCs w:val="24"/>
        </w:rPr>
        <w:t xml:space="preserve">тва Москвы от 07.12.2004 года № </w:t>
      </w:r>
      <w:r w:rsidRPr="00E1514D">
        <w:rPr>
          <w:rFonts w:ascii="Times New Roman" w:eastAsia="Calibri" w:hAnsi="Times New Roman" w:cs="Times New Roman"/>
          <w:sz w:val="24"/>
          <w:szCs w:val="24"/>
        </w:rPr>
        <w:t>854 (в ред. постановления Правительства Москвы от 28.12.2004 N 955-ПП) «О схеме развития и размещения особо охраняемых природных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территорий в городе Москве, закону гор</w:t>
      </w:r>
      <w:r w:rsidR="00817A72" w:rsidRPr="00E1514D">
        <w:rPr>
          <w:rFonts w:ascii="Times New Roman" w:eastAsia="Calibri" w:hAnsi="Times New Roman" w:cs="Times New Roman"/>
          <w:sz w:val="24"/>
          <w:szCs w:val="24"/>
        </w:rPr>
        <w:t xml:space="preserve">ода Москвы от 06.07.2005 года № 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37 «О схеме развития и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</w:t>
      </w:r>
      <w:r w:rsidR="00F22AAC">
        <w:rPr>
          <w:rFonts w:ascii="Times New Roman" w:eastAsia="Calibri" w:hAnsi="Times New Roman" w:cs="Times New Roman"/>
          <w:sz w:val="24"/>
          <w:szCs w:val="24"/>
        </w:rPr>
        <w:t>дных территорий в городе Москве»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площадью 0,3 га.</w:t>
      </w:r>
    </w:p>
    <w:p w:rsidR="00AA1C9D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41">
        <w:rPr>
          <w:rFonts w:ascii="Times New Roman" w:eastAsia="Calibri" w:hAnsi="Times New Roman" w:cs="Times New Roman"/>
          <w:b/>
          <w:sz w:val="24"/>
          <w:szCs w:val="24"/>
        </w:rPr>
        <w:t xml:space="preserve">2) памятник природы «Долина реки </w:t>
      </w:r>
      <w:proofErr w:type="spellStart"/>
      <w:r w:rsidRPr="00866C41">
        <w:rPr>
          <w:rFonts w:ascii="Times New Roman" w:eastAsia="Calibri" w:hAnsi="Times New Roman" w:cs="Times New Roman"/>
          <w:b/>
          <w:sz w:val="24"/>
          <w:szCs w:val="24"/>
        </w:rPr>
        <w:t>Чермянки</w:t>
      </w:r>
      <w:proofErr w:type="spellEnd"/>
      <w:r w:rsidRPr="00866C41">
        <w:rPr>
          <w:rFonts w:ascii="Times New Roman" w:eastAsia="Calibri" w:hAnsi="Times New Roman" w:cs="Times New Roman"/>
          <w:b/>
          <w:sz w:val="24"/>
          <w:szCs w:val="24"/>
        </w:rPr>
        <w:t xml:space="preserve"> от проезда Дежнева до устья»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городе Москве», закону города Москвы от 06.07.2005 года № 37 «О схеме развития и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</w:t>
      </w:r>
      <w:r w:rsidR="00DD034C">
        <w:rPr>
          <w:rFonts w:ascii="Times New Roman" w:eastAsia="Calibri" w:hAnsi="Times New Roman" w:cs="Times New Roman"/>
          <w:sz w:val="24"/>
          <w:szCs w:val="24"/>
        </w:rPr>
        <w:t>дных территорий в городе Москве»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площадью 45,5 +/– 0,2 (из землеустроительного дела по установлению границ ООПТ «Памятник природы «Долина реки 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Чермянка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от пр.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Дежнева до устья»). </w:t>
      </w:r>
      <w:proofErr w:type="gramEnd"/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41">
        <w:rPr>
          <w:rFonts w:ascii="Times New Roman" w:eastAsia="Calibri" w:hAnsi="Times New Roman" w:cs="Times New Roman"/>
          <w:b/>
          <w:sz w:val="24"/>
          <w:szCs w:val="24"/>
        </w:rPr>
        <w:t xml:space="preserve">3) памятник природы «Устье реки </w:t>
      </w:r>
      <w:proofErr w:type="spellStart"/>
      <w:r w:rsidRPr="00866C41">
        <w:rPr>
          <w:rFonts w:ascii="Times New Roman" w:eastAsia="Calibri" w:hAnsi="Times New Roman" w:cs="Times New Roman"/>
          <w:b/>
          <w:sz w:val="24"/>
          <w:szCs w:val="24"/>
        </w:rPr>
        <w:t>Лихоборки</w:t>
      </w:r>
      <w:proofErr w:type="spellEnd"/>
      <w:r w:rsidRPr="00866C41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г. Москве», постановлению Правительства Москвы от 07.12.2004 года № 854 (в ред. постановления Правительства Москвы от 28.12.2004 N 955-ПП) «О схеме развития и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городе Москве</w:t>
      </w:r>
      <w:r w:rsidR="00DD034C">
        <w:rPr>
          <w:rFonts w:ascii="Times New Roman" w:eastAsia="Calibri" w:hAnsi="Times New Roman" w:cs="Times New Roman"/>
          <w:sz w:val="24"/>
          <w:szCs w:val="24"/>
        </w:rPr>
        <w:t>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, закону города Москвы от 06.07.2005 года № 37 «О схеме развития и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</w:t>
      </w:r>
      <w:r w:rsidR="00DD034C">
        <w:rPr>
          <w:rFonts w:ascii="Times New Roman" w:eastAsia="Calibri" w:hAnsi="Times New Roman" w:cs="Times New Roman"/>
          <w:sz w:val="24"/>
          <w:szCs w:val="24"/>
        </w:rPr>
        <w:t>дных территорий в городе Москве» площадью 6,3 га.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C41">
        <w:rPr>
          <w:rFonts w:ascii="Times New Roman" w:eastAsia="Calibri" w:hAnsi="Times New Roman" w:cs="Times New Roman"/>
          <w:b/>
          <w:sz w:val="24"/>
          <w:szCs w:val="24"/>
        </w:rPr>
        <w:t>4) ПИП «Останкино»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(согласно постановлению Правительства Москвы от 29.12.1998 года № 1012-ПП «О проектных предложениях по установлению границ особо охраняемых природных территорий: природно-исторического парка «Москворецкий» и «Природно-исторического парка «Останкино»</w:t>
      </w:r>
      <w:r w:rsidR="00E014A1" w:rsidRPr="00E1514D">
        <w:rPr>
          <w:rFonts w:ascii="Times New Roman" w:eastAsia="Calibri" w:hAnsi="Times New Roman" w:cs="Times New Roman"/>
          <w:sz w:val="24"/>
          <w:szCs w:val="24"/>
        </w:rPr>
        <w:t>, постановлению Правительства Москвы от 21.09.2016 года N 593-ПП «О внесении изменений в правовые акты города Москвы и признании утратившими силу отдельных положений постановления Правительства Москвы от 18.07.2012 года N 338-ПП»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площадью 62</w:t>
      </w:r>
      <w:r w:rsidR="00E014A1" w:rsidRPr="00E1514D">
        <w:rPr>
          <w:rFonts w:ascii="Times New Roman" w:eastAsia="Calibri" w:hAnsi="Times New Roman" w:cs="Times New Roman"/>
          <w:sz w:val="24"/>
          <w:szCs w:val="24"/>
        </w:rPr>
        <w:t>8</w:t>
      </w:r>
      <w:r w:rsidRPr="00E1514D">
        <w:rPr>
          <w:rFonts w:ascii="Times New Roman" w:eastAsia="Calibri" w:hAnsi="Times New Roman" w:cs="Times New Roman"/>
          <w:sz w:val="24"/>
          <w:szCs w:val="24"/>
        </w:rPr>
        <w:t>,</w:t>
      </w:r>
      <w:r w:rsidR="00E014A1" w:rsidRPr="00E1514D">
        <w:rPr>
          <w:rFonts w:ascii="Times New Roman" w:eastAsia="Calibri" w:hAnsi="Times New Roman" w:cs="Times New Roman"/>
          <w:sz w:val="24"/>
          <w:szCs w:val="24"/>
        </w:rPr>
        <w:t>13</w:t>
      </w:r>
      <w:proofErr w:type="gramEnd"/>
      <w:r w:rsidR="00FC0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C018F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="00FC01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41">
        <w:rPr>
          <w:rFonts w:ascii="Times New Roman" w:eastAsia="Calibri" w:hAnsi="Times New Roman" w:cs="Times New Roman"/>
          <w:b/>
          <w:sz w:val="24"/>
          <w:szCs w:val="24"/>
        </w:rPr>
        <w:t>5) ПИП «Сокольники»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(согласно постановлению Правительства Москвы от 28.04.2009 № 367-ПП «Об образовании особо охраняемой природной территории «Природно-исторический парк «Сокольники» и о проекте планировки территории парка культуры и отдыха «Сокольники») площадью 229,2 га.</w:t>
      </w:r>
    </w:p>
    <w:p w:rsidR="007A7504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lastRenderedPageBreak/>
        <w:t>Общая площадь территори</w:t>
      </w:r>
      <w:r w:rsidR="00866C41">
        <w:rPr>
          <w:rFonts w:ascii="Times New Roman" w:eastAsia="Calibri" w:hAnsi="Times New Roman" w:cs="Times New Roman"/>
          <w:sz w:val="24"/>
          <w:szCs w:val="24"/>
        </w:rPr>
        <w:t>й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подведомственн</w:t>
      </w:r>
      <w:r w:rsidR="00866C41">
        <w:rPr>
          <w:rFonts w:ascii="Times New Roman" w:eastAsia="Calibri" w:hAnsi="Times New Roman" w:cs="Times New Roman"/>
          <w:sz w:val="24"/>
          <w:szCs w:val="24"/>
        </w:rPr>
        <w:t>ых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Дирекции, составляет </w:t>
      </w:r>
      <w:r w:rsidR="00D56565" w:rsidRPr="00E1514D">
        <w:rPr>
          <w:rFonts w:ascii="Times New Roman" w:eastAsia="Calibri" w:hAnsi="Times New Roman" w:cs="Times New Roman"/>
          <w:sz w:val="24"/>
          <w:szCs w:val="24"/>
        </w:rPr>
        <w:t>126</w:t>
      </w:r>
      <w:r w:rsidR="006C2542" w:rsidRPr="00E1514D">
        <w:rPr>
          <w:rFonts w:ascii="Times New Roman" w:eastAsia="Calibri" w:hAnsi="Times New Roman" w:cs="Times New Roman"/>
          <w:sz w:val="24"/>
          <w:szCs w:val="24"/>
        </w:rPr>
        <w:t>2</w:t>
      </w:r>
      <w:r w:rsidR="00D56565" w:rsidRPr="00E1514D">
        <w:rPr>
          <w:rFonts w:ascii="Times New Roman" w:eastAsia="Calibri" w:hAnsi="Times New Roman" w:cs="Times New Roman"/>
          <w:sz w:val="24"/>
          <w:szCs w:val="24"/>
        </w:rPr>
        <w:t>,3</w:t>
      </w:r>
      <w:r w:rsidR="006C2542" w:rsidRPr="00E1514D">
        <w:rPr>
          <w:rFonts w:ascii="Times New Roman" w:eastAsia="Calibri" w:hAnsi="Times New Roman" w:cs="Times New Roman"/>
          <w:sz w:val="24"/>
          <w:szCs w:val="24"/>
        </w:rPr>
        <w:t>1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га. Площадь территори</w:t>
      </w:r>
      <w:r w:rsidR="00866C41">
        <w:rPr>
          <w:rFonts w:ascii="Times New Roman" w:eastAsia="Calibri" w:hAnsi="Times New Roman" w:cs="Times New Roman"/>
          <w:sz w:val="24"/>
          <w:szCs w:val="24"/>
        </w:rPr>
        <w:t>й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866C41">
        <w:rPr>
          <w:rFonts w:ascii="Times New Roman" w:eastAsia="Calibri" w:hAnsi="Times New Roman" w:cs="Times New Roman"/>
          <w:sz w:val="24"/>
          <w:szCs w:val="24"/>
        </w:rPr>
        <w:t>их</w:t>
      </w:r>
      <w:r w:rsidRPr="00E1514D">
        <w:rPr>
          <w:rFonts w:ascii="Times New Roman" w:eastAsia="Calibri" w:hAnsi="Times New Roman" w:cs="Times New Roman"/>
          <w:sz w:val="24"/>
          <w:szCs w:val="24"/>
        </w:rPr>
        <w:t>ся в управлении ГПБУ «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Мосприрода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>» составляет 4</w:t>
      </w:r>
      <w:r w:rsidR="00B434EE" w:rsidRPr="00E1514D">
        <w:rPr>
          <w:rFonts w:ascii="Times New Roman" w:eastAsia="Calibri" w:hAnsi="Times New Roman" w:cs="Times New Roman"/>
          <w:sz w:val="24"/>
          <w:szCs w:val="24"/>
        </w:rPr>
        <w:t>9</w:t>
      </w:r>
      <w:r w:rsidR="008B0B21" w:rsidRPr="00E1514D">
        <w:rPr>
          <w:rFonts w:ascii="Times New Roman" w:eastAsia="Calibri" w:hAnsi="Times New Roman" w:cs="Times New Roman"/>
          <w:sz w:val="24"/>
          <w:szCs w:val="24"/>
        </w:rPr>
        <w:t>4</w:t>
      </w:r>
      <w:r w:rsidRPr="00E1514D">
        <w:rPr>
          <w:rFonts w:ascii="Times New Roman" w:eastAsia="Calibri" w:hAnsi="Times New Roman" w:cs="Times New Roman"/>
          <w:sz w:val="24"/>
          <w:szCs w:val="24"/>
        </w:rPr>
        <w:t>,</w:t>
      </w:r>
      <w:r w:rsidR="008B0B21" w:rsidRPr="00E1514D">
        <w:rPr>
          <w:rFonts w:ascii="Times New Roman" w:eastAsia="Calibri" w:hAnsi="Times New Roman" w:cs="Times New Roman"/>
          <w:sz w:val="24"/>
          <w:szCs w:val="24"/>
        </w:rPr>
        <w:t>78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га, из них: ООПТ – 141,</w:t>
      </w:r>
      <w:r w:rsidR="008B0B21" w:rsidRPr="00E1514D">
        <w:rPr>
          <w:rFonts w:ascii="Times New Roman" w:eastAsia="Calibri" w:hAnsi="Times New Roman" w:cs="Times New Roman"/>
          <w:sz w:val="24"/>
          <w:szCs w:val="24"/>
        </w:rPr>
        <w:t>9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га, природны</w:t>
      </w:r>
      <w:r w:rsidR="0039603F">
        <w:rPr>
          <w:rFonts w:ascii="Times New Roman" w:eastAsia="Calibri" w:hAnsi="Times New Roman" w:cs="Times New Roman"/>
          <w:sz w:val="24"/>
          <w:szCs w:val="24"/>
        </w:rPr>
        <w:t>е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  <w:r w:rsidR="0039603F">
        <w:rPr>
          <w:rFonts w:ascii="Times New Roman" w:eastAsia="Calibri" w:hAnsi="Times New Roman" w:cs="Times New Roman"/>
          <w:sz w:val="24"/>
          <w:szCs w:val="24"/>
        </w:rPr>
        <w:t>ы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C2542" w:rsidRPr="00E1514D">
        <w:rPr>
          <w:rFonts w:ascii="Times New Roman" w:eastAsia="Calibri" w:hAnsi="Times New Roman" w:cs="Times New Roman"/>
          <w:sz w:val="24"/>
          <w:szCs w:val="24"/>
        </w:rPr>
        <w:t>352,58</w:t>
      </w:r>
      <w:r w:rsidRPr="00E1514D">
        <w:rPr>
          <w:rFonts w:ascii="Times New Roman" w:eastAsia="Calibri" w:hAnsi="Times New Roman" w:cs="Times New Roman"/>
          <w:sz w:val="24"/>
          <w:szCs w:val="24"/>
        </w:rPr>
        <w:t>. Площадь территори</w:t>
      </w:r>
      <w:r w:rsidR="00866C41">
        <w:rPr>
          <w:rFonts w:ascii="Times New Roman" w:eastAsia="Calibri" w:hAnsi="Times New Roman" w:cs="Times New Roman"/>
          <w:sz w:val="24"/>
          <w:szCs w:val="24"/>
        </w:rPr>
        <w:t>й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занимаем</w:t>
      </w:r>
      <w:r w:rsidR="00866C41">
        <w:rPr>
          <w:rFonts w:ascii="Times New Roman" w:eastAsia="Calibri" w:hAnsi="Times New Roman" w:cs="Times New Roman"/>
          <w:sz w:val="24"/>
          <w:szCs w:val="24"/>
        </w:rPr>
        <w:t>ых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сторонними пользователями, составляет 76</w:t>
      </w:r>
      <w:r w:rsidR="0091139B" w:rsidRPr="00E1514D">
        <w:rPr>
          <w:rFonts w:ascii="Times New Roman" w:eastAsia="Calibri" w:hAnsi="Times New Roman" w:cs="Times New Roman"/>
          <w:sz w:val="24"/>
          <w:szCs w:val="24"/>
        </w:rPr>
        <w:t>7</w:t>
      </w:r>
      <w:r w:rsidRPr="00E1514D">
        <w:rPr>
          <w:rFonts w:ascii="Times New Roman" w:eastAsia="Calibri" w:hAnsi="Times New Roman" w:cs="Times New Roman"/>
          <w:sz w:val="24"/>
          <w:szCs w:val="24"/>
        </w:rPr>
        <w:t>,</w:t>
      </w:r>
      <w:r w:rsidR="008B0B21" w:rsidRPr="00E1514D">
        <w:rPr>
          <w:rFonts w:ascii="Times New Roman" w:eastAsia="Calibri" w:hAnsi="Times New Roman" w:cs="Times New Roman"/>
          <w:sz w:val="24"/>
          <w:szCs w:val="24"/>
        </w:rPr>
        <w:t>5</w:t>
      </w:r>
      <w:r w:rsidR="0091139B" w:rsidRPr="00E1514D">
        <w:rPr>
          <w:rFonts w:ascii="Times New Roman" w:eastAsia="Calibri" w:hAnsi="Times New Roman" w:cs="Times New Roman"/>
          <w:sz w:val="24"/>
          <w:szCs w:val="24"/>
        </w:rPr>
        <w:t>3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га.</w:t>
      </w:r>
    </w:p>
    <w:p w:rsidR="007A7504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504" w:rsidRPr="00E1514D" w:rsidRDefault="00D60F0C" w:rsidP="008307EB">
      <w:pPr>
        <w:pStyle w:val="a5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Отдел организации службы</w:t>
      </w:r>
      <w:r w:rsidR="007A7504" w:rsidRPr="00E1514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охраны</w:t>
      </w:r>
    </w:p>
    <w:p w:rsidR="008307EB" w:rsidRPr="00E1514D" w:rsidRDefault="008307EB" w:rsidP="008307EB">
      <w:pPr>
        <w:pStyle w:val="a5"/>
        <w:spacing w:after="0" w:line="276" w:lineRule="auto"/>
        <w:ind w:left="128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E9A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>За 201</w:t>
      </w:r>
      <w:r w:rsidR="00452D2B" w:rsidRPr="00E1514D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год, согласно графику патрулирования, осуществлялись ежедневные обходы подведомственных территорий. </w:t>
      </w:r>
    </w:p>
    <w:p w:rsidR="007A7504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Всего было проведено </w:t>
      </w:r>
      <w:r w:rsidR="00EE6AD1" w:rsidRPr="00E1514D">
        <w:rPr>
          <w:rFonts w:ascii="Times New Roman" w:eastAsia="Calibri" w:hAnsi="Times New Roman" w:cs="Times New Roman"/>
          <w:bCs/>
          <w:sz w:val="24"/>
          <w:szCs w:val="24"/>
        </w:rPr>
        <w:t>3215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обход 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(ООПТ – </w:t>
      </w:r>
      <w:r w:rsidR="000630E5" w:rsidRPr="00E1514D">
        <w:rPr>
          <w:rFonts w:ascii="Times New Roman" w:eastAsia="Calibri" w:hAnsi="Times New Roman" w:cs="Times New Roman"/>
          <w:sz w:val="24"/>
          <w:szCs w:val="24"/>
        </w:rPr>
        <w:t>4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82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ПК №1 - 2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47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ПК №13 - 2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47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ПК №16 - 2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 xml:space="preserve">47, ПК №23 - 247, ПК №25 – 247, ПК №27 – </w:t>
      </w:r>
      <w:r w:rsidR="006A463A" w:rsidRPr="00E1514D">
        <w:rPr>
          <w:rFonts w:ascii="Times New Roman" w:eastAsia="Calibri" w:hAnsi="Times New Roman" w:cs="Times New Roman"/>
          <w:sz w:val="24"/>
          <w:szCs w:val="24"/>
        </w:rPr>
        <w:t>247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30E5" w:rsidRPr="00E1514D">
        <w:rPr>
          <w:rFonts w:ascii="Times New Roman" w:eastAsia="Calibri" w:hAnsi="Times New Roman" w:cs="Times New Roman"/>
          <w:sz w:val="24"/>
          <w:szCs w:val="24"/>
        </w:rPr>
        <w:t>ПК №</w:t>
      </w:r>
      <w:r w:rsidR="00842492" w:rsidRPr="00E1514D">
        <w:rPr>
          <w:rFonts w:ascii="Times New Roman" w:eastAsia="Calibri" w:hAnsi="Times New Roman" w:cs="Times New Roman"/>
          <w:sz w:val="24"/>
          <w:szCs w:val="24"/>
        </w:rPr>
        <w:t>30-</w:t>
      </w:r>
      <w:r w:rsidR="000630E5" w:rsidRPr="00E1514D">
        <w:rPr>
          <w:rFonts w:ascii="Times New Roman" w:eastAsia="Calibri" w:hAnsi="Times New Roman" w:cs="Times New Roman"/>
          <w:sz w:val="24"/>
          <w:szCs w:val="24"/>
        </w:rPr>
        <w:t>1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69</w:t>
      </w:r>
      <w:r w:rsidR="000630E5" w:rsidRPr="00E1514D">
        <w:rPr>
          <w:rFonts w:ascii="Times New Roman" w:eastAsia="Calibri" w:hAnsi="Times New Roman" w:cs="Times New Roman"/>
          <w:sz w:val="24"/>
          <w:szCs w:val="24"/>
        </w:rPr>
        <w:t>, ПК №</w:t>
      </w:r>
      <w:r w:rsidR="00842492" w:rsidRPr="00E1514D">
        <w:rPr>
          <w:rFonts w:ascii="Times New Roman" w:eastAsia="Calibri" w:hAnsi="Times New Roman" w:cs="Times New Roman"/>
          <w:sz w:val="24"/>
          <w:szCs w:val="24"/>
        </w:rPr>
        <w:t xml:space="preserve">31- </w:t>
      </w:r>
      <w:r w:rsidR="000630E5" w:rsidRPr="00E1514D">
        <w:rPr>
          <w:rFonts w:ascii="Times New Roman" w:eastAsia="Calibri" w:hAnsi="Times New Roman" w:cs="Times New Roman"/>
          <w:sz w:val="24"/>
          <w:szCs w:val="24"/>
        </w:rPr>
        <w:t>1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69</w:t>
      </w:r>
      <w:r w:rsidR="00842492" w:rsidRPr="00E1514D">
        <w:rPr>
          <w:rFonts w:ascii="Times New Roman" w:eastAsia="Calibri" w:hAnsi="Times New Roman" w:cs="Times New Roman"/>
          <w:sz w:val="24"/>
          <w:szCs w:val="24"/>
        </w:rPr>
        <w:t>,</w:t>
      </w:r>
      <w:r w:rsidRPr="00E1514D">
        <w:rPr>
          <w:rFonts w:ascii="Times New Roman" w:eastAsia="Calibri" w:hAnsi="Times New Roman" w:cs="Times New Roman"/>
          <w:sz w:val="24"/>
          <w:szCs w:val="24"/>
        </w:rPr>
        <w:t>ПК №34 – 2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47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ПК №38 – 2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47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ПК №</w:t>
      </w:r>
      <w:r w:rsidR="00D203E0" w:rsidRPr="00E1514D">
        <w:rPr>
          <w:rFonts w:ascii="Times New Roman" w:eastAsia="Calibri" w:hAnsi="Times New Roman" w:cs="Times New Roman"/>
          <w:sz w:val="24"/>
          <w:szCs w:val="24"/>
        </w:rPr>
        <w:t>№</w:t>
      </w:r>
      <w:r w:rsidRPr="00E1514D">
        <w:rPr>
          <w:rFonts w:ascii="Times New Roman" w:eastAsia="Calibri" w:hAnsi="Times New Roman" w:cs="Times New Roman"/>
          <w:sz w:val="24"/>
          <w:szCs w:val="24"/>
        </w:rPr>
        <w:t>53</w:t>
      </w:r>
      <w:r w:rsidR="00D203E0" w:rsidRPr="00E1514D">
        <w:rPr>
          <w:rFonts w:ascii="Times New Roman" w:eastAsia="Calibri" w:hAnsi="Times New Roman" w:cs="Times New Roman"/>
          <w:sz w:val="24"/>
          <w:szCs w:val="24"/>
        </w:rPr>
        <w:t xml:space="preserve">, 53 а- </w:t>
      </w:r>
      <w:r w:rsidR="000630E5" w:rsidRPr="00E1514D">
        <w:rPr>
          <w:rFonts w:ascii="Times New Roman" w:eastAsia="Calibri" w:hAnsi="Times New Roman" w:cs="Times New Roman"/>
          <w:sz w:val="24"/>
          <w:szCs w:val="24"/>
        </w:rPr>
        <w:t>1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72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03E0" w:rsidRPr="00E1514D">
        <w:rPr>
          <w:rFonts w:ascii="Times New Roman" w:eastAsia="Calibri" w:hAnsi="Times New Roman" w:cs="Times New Roman"/>
          <w:sz w:val="24"/>
          <w:szCs w:val="24"/>
        </w:rPr>
        <w:t>ПК №</w:t>
      </w:r>
      <w:r w:rsidRPr="00E1514D">
        <w:rPr>
          <w:rFonts w:ascii="Times New Roman" w:eastAsia="Calibri" w:hAnsi="Times New Roman" w:cs="Times New Roman"/>
          <w:sz w:val="24"/>
          <w:szCs w:val="24"/>
        </w:rPr>
        <w:t>54 – 2</w:t>
      </w:r>
      <w:r w:rsidR="00EE6AD1" w:rsidRPr="00E1514D">
        <w:rPr>
          <w:rFonts w:ascii="Times New Roman" w:eastAsia="Calibri" w:hAnsi="Times New Roman" w:cs="Times New Roman"/>
          <w:sz w:val="24"/>
          <w:szCs w:val="24"/>
        </w:rPr>
        <w:t>47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7A7504" w:rsidRPr="00E1514D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04" w:rsidRPr="00E1514D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Составлен</w:t>
      </w:r>
      <w:r w:rsidR="00C37C98">
        <w:rPr>
          <w:rFonts w:ascii="Times New Roman" w:eastAsia="Calibri" w:hAnsi="Times New Roman" w:cs="Times New Roman"/>
          <w:sz w:val="24"/>
          <w:szCs w:val="24"/>
        </w:rPr>
        <w:t xml:space="preserve">о актов обследования территорий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340</w:t>
      </w:r>
      <w:r w:rsidR="00191177" w:rsidRPr="00E151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с выявленными нарушениями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78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из них по районам: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Останкинский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Северный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proofErr w:type="spellStart"/>
      <w:r w:rsidR="007A7504" w:rsidRPr="00E1514D">
        <w:rPr>
          <w:rFonts w:ascii="Times New Roman" w:eastAsia="Calibri" w:hAnsi="Times New Roman" w:cs="Times New Roman"/>
          <w:sz w:val="24"/>
          <w:szCs w:val="24"/>
        </w:rPr>
        <w:t>Лианозово</w:t>
      </w:r>
      <w:proofErr w:type="spellEnd"/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Бибирево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proofErr w:type="gramStart"/>
      <w:r w:rsidR="007A7504" w:rsidRPr="00E1514D">
        <w:rPr>
          <w:rFonts w:ascii="Times New Roman" w:eastAsia="Calibri" w:hAnsi="Times New Roman" w:cs="Times New Roman"/>
          <w:sz w:val="24"/>
          <w:szCs w:val="24"/>
        </w:rPr>
        <w:t>Северное</w:t>
      </w:r>
      <w:proofErr w:type="gramEnd"/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7504" w:rsidRPr="00E1514D">
        <w:rPr>
          <w:rFonts w:ascii="Times New Roman" w:eastAsia="Calibri" w:hAnsi="Times New Roman" w:cs="Times New Roman"/>
          <w:sz w:val="24"/>
          <w:szCs w:val="24"/>
        </w:rPr>
        <w:t>Медведково</w:t>
      </w:r>
      <w:proofErr w:type="spellEnd"/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6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Сокольники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proofErr w:type="gramStart"/>
      <w:r w:rsidR="007A7504" w:rsidRPr="00E1514D">
        <w:rPr>
          <w:rFonts w:ascii="Times New Roman" w:eastAsia="Calibri" w:hAnsi="Times New Roman" w:cs="Times New Roman"/>
          <w:sz w:val="24"/>
          <w:szCs w:val="24"/>
        </w:rPr>
        <w:t>Отрадное</w:t>
      </w:r>
      <w:proofErr w:type="gramEnd"/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A7504" w:rsidRPr="00E1514D" w:rsidRDefault="005A1E9A" w:rsidP="009C61B4">
      <w:pPr>
        <w:tabs>
          <w:tab w:val="left" w:pos="28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proofErr w:type="spellStart"/>
      <w:r w:rsidR="007A7504" w:rsidRPr="00E1514D">
        <w:rPr>
          <w:rFonts w:ascii="Times New Roman" w:eastAsia="Calibri" w:hAnsi="Times New Roman" w:cs="Times New Roman"/>
          <w:sz w:val="24"/>
          <w:szCs w:val="24"/>
        </w:rPr>
        <w:t>Свиблово</w:t>
      </w:r>
      <w:proofErr w:type="spellEnd"/>
      <w:r w:rsidR="007A7504" w:rsidRPr="00E151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E31C6" w:rsidRPr="00E1514D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Составлено протоколов – </w:t>
      </w:r>
      <w:r w:rsidR="005D37F6" w:rsidRPr="00E1514D">
        <w:rPr>
          <w:rFonts w:ascii="Times New Roman" w:eastAsia="Calibri" w:hAnsi="Times New Roman" w:cs="Times New Roman"/>
          <w:sz w:val="24"/>
          <w:szCs w:val="24"/>
        </w:rPr>
        <w:t>16</w:t>
      </w:r>
      <w:r w:rsidR="002A2F5C" w:rsidRPr="00E1514D">
        <w:rPr>
          <w:rFonts w:ascii="Times New Roman" w:eastAsia="Calibri" w:hAnsi="Times New Roman" w:cs="Times New Roman"/>
          <w:sz w:val="24"/>
          <w:szCs w:val="24"/>
        </w:rPr>
        <w:t>4</w:t>
      </w:r>
      <w:r w:rsidRPr="00E1514D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51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территории ПИП «Останкино» – </w:t>
      </w:r>
      <w:r w:rsidR="001D34C8" w:rsidRPr="00E1514D">
        <w:rPr>
          <w:rFonts w:ascii="Times New Roman" w:eastAsia="Calibri" w:hAnsi="Times New Roman" w:cs="Times New Roman"/>
          <w:sz w:val="24"/>
          <w:szCs w:val="24"/>
          <w:u w:val="single"/>
        </w:rPr>
        <w:t>75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Неправомерный въезд и размещение транспортного средства – </w:t>
      </w:r>
      <w:r w:rsidR="006E0AC9" w:rsidRPr="00E1514D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Приготовление пищи в мангале в не специально оборудованном месте – </w:t>
      </w:r>
      <w:r w:rsidR="006E0AC9" w:rsidRPr="00E1514D">
        <w:rPr>
          <w:rFonts w:ascii="Times New Roman" w:eastAsia="Calibri" w:hAnsi="Times New Roman" w:cs="Times New Roman"/>
          <w:bCs/>
          <w:sz w:val="24"/>
          <w:szCs w:val="24"/>
        </w:rPr>
        <w:t>49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A7504" w:rsidRPr="00E1514D" w:rsidRDefault="0074037B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>Свал строительного мусора</w:t>
      </w:r>
      <w:r w:rsidR="007A7504"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2A2F5C" w:rsidRPr="00E1514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A7504" w:rsidRPr="00E151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4037B" w:rsidRPr="00E1514D" w:rsidRDefault="0074037B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Проведение земляных работ с нарушениями – </w:t>
      </w:r>
      <w:r w:rsidR="002A2F5C" w:rsidRPr="00E1514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E0AC9" w:rsidRPr="00E151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E0AC9" w:rsidRPr="00E1514D" w:rsidRDefault="006E0AC9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>Складирование строительных материалов на ООПТ – 1.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территории ПИП «Сокольники» – </w:t>
      </w:r>
      <w:r w:rsidR="00161935" w:rsidRPr="00E1514D">
        <w:rPr>
          <w:rFonts w:ascii="Times New Roman" w:eastAsia="Calibri" w:hAnsi="Times New Roman" w:cs="Times New Roman"/>
          <w:bCs/>
          <w:sz w:val="24"/>
          <w:szCs w:val="24"/>
          <w:u w:val="single"/>
        </w:rPr>
        <w:t>80</w:t>
      </w:r>
    </w:p>
    <w:p w:rsidR="00161935" w:rsidRPr="00E1514D" w:rsidRDefault="007A7504" w:rsidP="008C4B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Неправомерный въезд и размещение транспортного средства – </w:t>
      </w:r>
      <w:r w:rsidR="008C4BC9" w:rsidRPr="00E1514D">
        <w:rPr>
          <w:rFonts w:ascii="Times New Roman" w:eastAsia="Calibri" w:hAnsi="Times New Roman" w:cs="Times New Roman"/>
          <w:bCs/>
          <w:sz w:val="24"/>
          <w:szCs w:val="24"/>
        </w:rPr>
        <w:t>69</w:t>
      </w:r>
      <w:r w:rsidR="0074037B" w:rsidRPr="00E1514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C4BC9" w:rsidRPr="00E1514D" w:rsidRDefault="008C4BC9" w:rsidP="008C4BC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>Использование мангалов для тепловой обработки пищи -11;</w:t>
      </w:r>
    </w:p>
    <w:p w:rsidR="007A7504" w:rsidRPr="00E1514D" w:rsidRDefault="007A7504" w:rsidP="0074037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территории Памятника природы «Долина реки </w:t>
      </w:r>
      <w:proofErr w:type="spellStart"/>
      <w:r w:rsidRPr="00E1514D">
        <w:rPr>
          <w:rFonts w:ascii="Times New Roman" w:eastAsia="Calibri" w:hAnsi="Times New Roman" w:cs="Times New Roman"/>
          <w:bCs/>
          <w:sz w:val="24"/>
          <w:szCs w:val="24"/>
          <w:u w:val="single"/>
        </w:rPr>
        <w:t>Чермянки</w:t>
      </w:r>
      <w:proofErr w:type="spellEnd"/>
      <w:r w:rsidRPr="00E1514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456028" w:rsidRPr="00E1514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от проезда Дежнева до устья» </w:t>
      </w:r>
    </w:p>
    <w:p w:rsidR="00161935" w:rsidRPr="00E1514D" w:rsidRDefault="00161935" w:rsidP="00437825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9;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7A7504" w:rsidRPr="00E1514D" w:rsidRDefault="00161935" w:rsidP="00B35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A7504" w:rsidRPr="00E1514D">
        <w:rPr>
          <w:rFonts w:ascii="Times New Roman" w:eastAsia="Calibri" w:hAnsi="Times New Roman" w:cs="Times New Roman"/>
          <w:bCs/>
          <w:sz w:val="24"/>
          <w:szCs w:val="24"/>
        </w:rPr>
        <w:t>редписани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7A7504"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об устранении нарушений требований законодательства в области охраны окружающей среды 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не выдавались. </w:t>
      </w: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Число возбужденных административных дел – </w:t>
      </w:r>
      <w:r w:rsidR="00161935" w:rsidRPr="00E1514D">
        <w:rPr>
          <w:rFonts w:ascii="Times New Roman" w:eastAsia="Calibri" w:hAnsi="Times New Roman" w:cs="Times New Roman"/>
          <w:bCs/>
          <w:sz w:val="24"/>
          <w:szCs w:val="24"/>
        </w:rPr>
        <w:t>16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Start"/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(Применение </w:t>
      </w:r>
      <w:proofErr w:type="spellStart"/>
      <w:r w:rsidRPr="00E1514D">
        <w:rPr>
          <w:rFonts w:ascii="Times New Roman" w:eastAsia="Calibri" w:hAnsi="Times New Roman" w:cs="Times New Roman"/>
          <w:bCs/>
          <w:sz w:val="24"/>
          <w:szCs w:val="24"/>
        </w:rPr>
        <w:t>противогололедных</w:t>
      </w:r>
      <w:proofErr w:type="spellEnd"/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реагентов на территории ООПТ ПИП «Останкино</w:t>
      </w:r>
      <w:r w:rsidR="0074037B"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161935" w:rsidRPr="00E1514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»; </w:t>
      </w:r>
      <w:r w:rsidR="0074037B"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Неправомерный въезд и размещение </w:t>
      </w:r>
      <w:r w:rsidR="0074037B" w:rsidRPr="00E151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транспортного средства на территории ООПТ ПИП «Останкино – </w:t>
      </w:r>
      <w:r w:rsidR="00161935" w:rsidRPr="00E1514D">
        <w:rPr>
          <w:rFonts w:ascii="Times New Roman" w:eastAsia="Calibri" w:hAnsi="Times New Roman" w:cs="Times New Roman"/>
          <w:bCs/>
          <w:sz w:val="24"/>
          <w:szCs w:val="24"/>
        </w:rPr>
        <w:t>9»</w:t>
      </w:r>
      <w:r w:rsidR="0074037B"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61935" w:rsidRPr="00E1514D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Производство земляных работ на ООПТ ПИП «Останкино» - 3; замусоривание территории ООПТ ПИП «Останкино-2» </w:t>
      </w:r>
      <w:proofErr w:type="gramEnd"/>
    </w:p>
    <w:p w:rsidR="007A7504" w:rsidRPr="00E1514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Проведено 1</w:t>
      </w:r>
      <w:r w:rsidR="000F7B9E" w:rsidRPr="00E1514D">
        <w:rPr>
          <w:rFonts w:ascii="Times New Roman" w:eastAsia="Calibri" w:hAnsi="Times New Roman" w:cs="Times New Roman"/>
          <w:sz w:val="24"/>
          <w:szCs w:val="24"/>
        </w:rPr>
        <w:t>1</w:t>
      </w:r>
      <w:r w:rsidRPr="00E1514D">
        <w:rPr>
          <w:rFonts w:ascii="Times New Roman" w:eastAsia="Calibri" w:hAnsi="Times New Roman" w:cs="Times New Roman"/>
          <w:sz w:val="24"/>
          <w:szCs w:val="24"/>
        </w:rPr>
        <w:t>7 совместных патрулирований с сотрудниками ОМВД г. Москвы, в том числе: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ОМВД района «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Лианозово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» – </w:t>
      </w:r>
      <w:r w:rsidR="0074037B" w:rsidRPr="00E1514D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ОМВД района «Северный» – </w:t>
      </w:r>
      <w:r w:rsidR="0074037B" w:rsidRPr="00E1514D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ОМВД района «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Северное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Медведково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>» – 29</w:t>
      </w:r>
    </w:p>
    <w:p w:rsidR="0074037B" w:rsidRPr="00E1514D" w:rsidRDefault="0074037B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ОМВД района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Южное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Медведково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- 1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ОМВД района «Бибирево» – </w:t>
      </w:r>
      <w:r w:rsidR="0074037B" w:rsidRPr="00E1514D">
        <w:rPr>
          <w:rFonts w:ascii="Times New Roman" w:eastAsia="Calibri" w:hAnsi="Times New Roman" w:cs="Times New Roman"/>
          <w:sz w:val="24"/>
          <w:szCs w:val="24"/>
        </w:rPr>
        <w:t>2</w:t>
      </w:r>
      <w:r w:rsidR="000F7B9E" w:rsidRPr="00E1514D">
        <w:rPr>
          <w:rFonts w:ascii="Times New Roman" w:eastAsia="Calibri" w:hAnsi="Times New Roman" w:cs="Times New Roman"/>
          <w:sz w:val="24"/>
          <w:szCs w:val="24"/>
        </w:rPr>
        <w:t>9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ОМВД района «Останкино» – 2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ОМВД района «Сокольники» – 3</w:t>
      </w:r>
    </w:p>
    <w:p w:rsidR="007A7504" w:rsidRPr="00E1514D" w:rsidRDefault="007A7504" w:rsidP="009C61B4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ОЭК СВАО и ВАО 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ДПиООС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5D58F8" w:rsidRDefault="005D58F8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504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51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пожарах на ООПТ </w:t>
      </w:r>
    </w:p>
    <w:p w:rsidR="000F7B9E" w:rsidRPr="005D58F8" w:rsidRDefault="000F7B9E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7A7504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В 201</w:t>
      </w:r>
      <w:r w:rsidR="002A2F5C" w:rsidRPr="00E1514D">
        <w:rPr>
          <w:rFonts w:ascii="Times New Roman" w:eastAsia="Calibri" w:hAnsi="Times New Roman" w:cs="Times New Roman"/>
          <w:sz w:val="24"/>
          <w:szCs w:val="24"/>
        </w:rPr>
        <w:t>7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году возгорани</w:t>
      </w:r>
      <w:r w:rsidR="00993ED3">
        <w:rPr>
          <w:rFonts w:ascii="Times New Roman" w:eastAsia="Calibri" w:hAnsi="Times New Roman" w:cs="Times New Roman"/>
          <w:sz w:val="24"/>
          <w:szCs w:val="24"/>
        </w:rPr>
        <w:t>й</w:t>
      </w:r>
      <w:r w:rsidR="00D84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79D">
        <w:rPr>
          <w:rFonts w:ascii="Times New Roman" w:eastAsia="Calibri" w:hAnsi="Times New Roman" w:cs="Times New Roman"/>
          <w:sz w:val="24"/>
          <w:szCs w:val="24"/>
        </w:rPr>
        <w:t>на подведомственных территориях</w:t>
      </w:r>
      <w:r w:rsidR="002A2F5C" w:rsidRPr="00E1514D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23379D">
        <w:rPr>
          <w:rFonts w:ascii="Times New Roman" w:eastAsia="Calibri" w:hAnsi="Times New Roman" w:cs="Times New Roman"/>
          <w:sz w:val="24"/>
          <w:szCs w:val="24"/>
        </w:rPr>
        <w:t>было</w:t>
      </w:r>
      <w:r w:rsidR="00AF374A" w:rsidRPr="00E151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7504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04" w:rsidRPr="005D58F8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8F8">
        <w:rPr>
          <w:rFonts w:ascii="Times New Roman" w:eastAsia="Calibri" w:hAnsi="Times New Roman" w:cs="Times New Roman"/>
          <w:b/>
          <w:sz w:val="24"/>
          <w:szCs w:val="24"/>
        </w:rPr>
        <w:t>Меро</w:t>
      </w:r>
      <w:r w:rsidR="00993ED3">
        <w:rPr>
          <w:rFonts w:ascii="Times New Roman" w:eastAsia="Calibri" w:hAnsi="Times New Roman" w:cs="Times New Roman"/>
          <w:b/>
          <w:sz w:val="24"/>
          <w:szCs w:val="24"/>
        </w:rPr>
        <w:t>приятия по профилактике пожаров.</w:t>
      </w:r>
    </w:p>
    <w:p w:rsidR="004005C5" w:rsidRPr="00E1514D" w:rsidRDefault="007A7504" w:rsidP="009C61B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14D">
        <w:rPr>
          <w:rFonts w:ascii="Times New Roman" w:eastAsia="Calibri" w:hAnsi="Times New Roman" w:cs="Times New Roman"/>
          <w:sz w:val="24"/>
          <w:szCs w:val="24"/>
        </w:rPr>
        <w:t>На протяжении 201</w:t>
      </w:r>
      <w:r w:rsidR="00AF374A" w:rsidRPr="00E1514D">
        <w:rPr>
          <w:rFonts w:ascii="Times New Roman" w:eastAsia="Calibri" w:hAnsi="Times New Roman" w:cs="Times New Roman"/>
          <w:sz w:val="24"/>
          <w:szCs w:val="24"/>
        </w:rPr>
        <w:t>7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993ED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E1514D">
        <w:rPr>
          <w:rFonts w:ascii="Times New Roman" w:eastAsia="Calibri" w:hAnsi="Times New Roman" w:cs="Times New Roman"/>
          <w:sz w:val="24"/>
          <w:szCs w:val="24"/>
        </w:rPr>
        <w:t>профилактик</w:t>
      </w:r>
      <w:r w:rsidR="00993ED3">
        <w:rPr>
          <w:rFonts w:ascii="Times New Roman" w:eastAsia="Calibri" w:hAnsi="Times New Roman" w:cs="Times New Roman"/>
          <w:sz w:val="24"/>
          <w:szCs w:val="24"/>
        </w:rPr>
        <w:t>и</w:t>
      </w:r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 пожаров проводились следующие мероприятия: уборка сухостойных деревьев, проведение ежедневного патрулирования, проведение совместного патрулирования с ОМВД районов </w:t>
      </w:r>
      <w:proofErr w:type="gramStart"/>
      <w:r w:rsidRPr="00E1514D">
        <w:rPr>
          <w:rFonts w:ascii="Times New Roman" w:eastAsia="Calibri" w:hAnsi="Times New Roman" w:cs="Times New Roman"/>
          <w:sz w:val="24"/>
          <w:szCs w:val="24"/>
        </w:rPr>
        <w:t>Северный</w:t>
      </w:r>
      <w:proofErr w:type="gram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, Северное 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Медведково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 xml:space="preserve">, Бибирево, </w:t>
      </w:r>
      <w:proofErr w:type="spellStart"/>
      <w:r w:rsidRPr="00E1514D">
        <w:rPr>
          <w:rFonts w:ascii="Times New Roman" w:eastAsia="Calibri" w:hAnsi="Times New Roman" w:cs="Times New Roman"/>
          <w:sz w:val="24"/>
          <w:szCs w:val="24"/>
        </w:rPr>
        <w:t>Лианозово</w:t>
      </w:r>
      <w:proofErr w:type="spellEnd"/>
      <w:r w:rsidRPr="00E1514D">
        <w:rPr>
          <w:rFonts w:ascii="Times New Roman" w:eastAsia="Calibri" w:hAnsi="Times New Roman" w:cs="Times New Roman"/>
          <w:sz w:val="24"/>
          <w:szCs w:val="24"/>
        </w:rPr>
        <w:t>, организация межведомственного взаимодействия с управами вышеуказанных районов, осуществление разъяснительной работы среди посетителей подведомственных территорий по вопросам соблюдения противопожарной безопасности.</w:t>
      </w:r>
    </w:p>
    <w:p w:rsidR="004035A0" w:rsidRPr="00E1514D" w:rsidRDefault="004035A0" w:rsidP="0055620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63A" w:rsidRDefault="006A463A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C37C98" w:rsidP="009C61B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7C9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II</w:t>
      </w:r>
      <w:r w:rsidRPr="00C37C9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D60F0C" w:rsidRPr="00D60F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Мероприятия по </w:t>
      </w:r>
      <w:proofErr w:type="spellStart"/>
      <w:r w:rsidR="00D60F0C" w:rsidRPr="00D60F0C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экопросветительской</w:t>
      </w:r>
      <w:proofErr w:type="spellEnd"/>
      <w:r w:rsidR="00D60F0C" w:rsidRPr="00D60F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деятельности</w:t>
      </w:r>
      <w:r w:rsidR="009C61B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60F0C" w:rsidRPr="00D60F0C" w:rsidRDefault="00D60F0C" w:rsidP="00D60F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проведено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учетов объектов животного мира, при этом учтено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238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объектов, в том числе занесенных в Красную книгу города Москвы. Учетами охвачены все подведомственные природные территории.</w:t>
      </w: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Проведены работы по сохранению и восстановлению мест обитания объектов животного мира (субботники, акции по очистке прибрежной полосы водоемов на подведомственных территориях, перекопка кострищ) –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8000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кв. м.</w:t>
      </w: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За 2017 год </w:t>
      </w:r>
      <w:r w:rsidR="009C61B4">
        <w:rPr>
          <w:rFonts w:ascii="Times New Roman" w:eastAsia="Calibri" w:hAnsi="Times New Roman" w:cs="Times New Roman"/>
          <w:sz w:val="24"/>
          <w:szCs w:val="24"/>
        </w:rPr>
        <w:t>о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тделом экологического просвещения и учета животных </w:t>
      </w:r>
      <w:r w:rsidR="009C61B4">
        <w:rPr>
          <w:rFonts w:ascii="Times New Roman" w:eastAsia="Calibri" w:hAnsi="Times New Roman" w:cs="Times New Roman"/>
          <w:sz w:val="24"/>
          <w:szCs w:val="24"/>
        </w:rPr>
        <w:t xml:space="preserve">Дирекции 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385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эколого-просветительских мероприятия, в которых приняло участие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22725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посетителей (человек).</w:t>
      </w:r>
    </w:p>
    <w:p w:rsidR="00C37C98" w:rsidRDefault="00C37C98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Проведено:</w:t>
      </w:r>
    </w:p>
    <w:p w:rsidR="009C61B4" w:rsidRPr="009C61B4" w:rsidRDefault="009C61B4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9C61B4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Природоохранных акций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 – 45 ед., в которых приняло участие – 1596 ч</w:t>
      </w:r>
      <w:r>
        <w:rPr>
          <w:rFonts w:ascii="Times New Roman" w:eastAsia="Calibri" w:hAnsi="Times New Roman" w:cs="Times New Roman"/>
          <w:sz w:val="24"/>
          <w:szCs w:val="24"/>
        </w:rPr>
        <w:t>ел.</w:t>
      </w:r>
    </w:p>
    <w:p w:rsidR="009C61B4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Выставок работ экологической тематики</w:t>
      </w:r>
      <w:r>
        <w:rPr>
          <w:rFonts w:ascii="Times New Roman" w:eastAsia="Calibri" w:hAnsi="Times New Roman" w:cs="Times New Roman"/>
          <w:sz w:val="24"/>
          <w:szCs w:val="24"/>
        </w:rPr>
        <w:t>– 5 ед., участников – 940 чел.</w:t>
      </w:r>
    </w:p>
    <w:p w:rsidR="009C61B4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 xml:space="preserve">Конференций </w:t>
      </w:r>
      <w:r>
        <w:rPr>
          <w:rFonts w:ascii="Times New Roman" w:eastAsia="Calibri" w:hAnsi="Times New Roman" w:cs="Times New Roman"/>
          <w:sz w:val="24"/>
          <w:szCs w:val="24"/>
        </w:rPr>
        <w:t>– 1 ед., участников – 100 чел.</w:t>
      </w:r>
    </w:p>
    <w:p w:rsidR="00D60F0C" w:rsidRPr="00D60F0C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Кружковых занятий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– 14 ед., участников – 286 чел.</w:t>
      </w:r>
    </w:p>
    <w:p w:rsidR="00D60F0C" w:rsidRPr="00D60F0C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Лекционных занятий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– 151 ед., участников - 7728 чел.</w:t>
      </w:r>
    </w:p>
    <w:p w:rsidR="009C61B4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Мастер-классов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 – 14 ед., участников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312 чел.</w:t>
      </w:r>
    </w:p>
    <w:p w:rsidR="009C61B4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1B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 xml:space="preserve">Экологических праздников, в том числе </w:t>
      </w:r>
      <w:proofErr w:type="spellStart"/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экоплощадки</w:t>
      </w:r>
      <w:proofErr w:type="spellEnd"/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 xml:space="preserve"> на городских мероприятиях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– 45 ед., участников – 8400 чел.</w:t>
      </w:r>
    </w:p>
    <w:p w:rsidR="00D60F0C" w:rsidRPr="00D60F0C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1B4">
        <w:rPr>
          <w:rFonts w:ascii="Times New Roman" w:eastAsia="Calibri" w:hAnsi="Times New Roman" w:cs="Times New Roman"/>
          <w:sz w:val="24"/>
          <w:szCs w:val="24"/>
        </w:rPr>
        <w:t>-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Эколого-спортивных мероприятий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 – 10 ед., участников – 980 чел.</w:t>
      </w:r>
    </w:p>
    <w:p w:rsidR="00D60F0C" w:rsidRPr="00D60F0C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1B4">
        <w:rPr>
          <w:rFonts w:ascii="Times New Roman" w:eastAsia="Calibri" w:hAnsi="Times New Roman" w:cs="Times New Roman"/>
          <w:sz w:val="24"/>
          <w:szCs w:val="24"/>
        </w:rPr>
        <w:t>-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Фестивалей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– 7 ед., участников – 658 чел.</w:t>
      </w:r>
    </w:p>
    <w:p w:rsidR="00D60F0C" w:rsidRPr="00D60F0C" w:rsidRDefault="009C61B4" w:rsidP="009C61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D60F0C" w:rsidRPr="009C61B4">
        <w:rPr>
          <w:rFonts w:ascii="Times New Roman" w:eastAsia="Calibri" w:hAnsi="Times New Roman" w:cs="Times New Roman"/>
          <w:b/>
          <w:sz w:val="24"/>
          <w:szCs w:val="24"/>
        </w:rPr>
        <w:t>Экскурсий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– 93 ед., 1725 чел.</w:t>
      </w: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На подведомственных природных территориях проведено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177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мероприятие, которыми охвачено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10618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посетителей, из них:</w:t>
      </w:r>
    </w:p>
    <w:p w:rsidR="00D60F0C" w:rsidRPr="00D60F0C" w:rsidRDefault="00D60F0C" w:rsidP="00D60F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745"/>
      </w:tblGrid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745" w:type="dxa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ФЗ «Долгие пруды»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ПЗ «Северный» + </w:t>
            </w:r>
          </w:p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ПСПИ </w:t>
            </w:r>
            <w:proofErr w:type="spellStart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Архангельское-Тюриково</w:t>
            </w:r>
            <w:proofErr w:type="spellEnd"/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ЛЗ «</w:t>
            </w:r>
            <w:proofErr w:type="spellStart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Лианозовский</w:t>
            </w:r>
            <w:proofErr w:type="spellEnd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1589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КЗ «</w:t>
            </w:r>
            <w:proofErr w:type="spellStart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Алтуфьевский</w:t>
            </w:r>
            <w:proofErr w:type="spellEnd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ПЗ «</w:t>
            </w:r>
            <w:proofErr w:type="spellStart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Медведковский</w:t>
            </w:r>
            <w:proofErr w:type="spellEnd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ПИП «Останкино» (вместе с долиной реки Яузы»</w:t>
            </w:r>
            <w:proofErr w:type="gramEnd"/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5568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«Долина реки </w:t>
            </w:r>
            <w:proofErr w:type="spellStart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Чермянки</w:t>
            </w:r>
            <w:proofErr w:type="spellEnd"/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проезда Дежнева до устья»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ПИП «Сокольники» и другие городские площадки СВАО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1326</w:t>
            </w:r>
          </w:p>
        </w:tc>
      </w:tr>
    </w:tbl>
    <w:p w:rsidR="00C37C98" w:rsidRDefault="00C37C98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В социальных и образовательных учреждениях СВАО</w:t>
      </w:r>
      <w:r w:rsidR="00C33899">
        <w:rPr>
          <w:rFonts w:ascii="Times New Roman" w:eastAsia="Calibri" w:hAnsi="Times New Roman" w:cs="Times New Roman"/>
          <w:sz w:val="24"/>
          <w:szCs w:val="24"/>
        </w:rPr>
        <w:t xml:space="preserve"> города Москвы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проведено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208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C33899">
        <w:rPr>
          <w:rFonts w:ascii="Times New Roman" w:eastAsia="Calibri" w:hAnsi="Times New Roman" w:cs="Times New Roman"/>
          <w:sz w:val="24"/>
          <w:szCs w:val="24"/>
        </w:rPr>
        <w:t>й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, которыми охвачено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12107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посетитель (человек), из них:</w:t>
      </w: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745"/>
      </w:tblGrid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745" w:type="dxa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всех типов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6611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Центры социального обеспечения и помощи населению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4589</w:t>
            </w:r>
          </w:p>
        </w:tc>
      </w:tr>
      <w:tr w:rsidR="00D60F0C" w:rsidRPr="00D60F0C" w:rsidTr="00FD67D0">
        <w:tc>
          <w:tcPr>
            <w:tcW w:w="3284" w:type="dxa"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 сеть</w:t>
            </w:r>
          </w:p>
        </w:tc>
        <w:tc>
          <w:tcPr>
            <w:tcW w:w="328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5" w:type="dxa"/>
            <w:vAlign w:val="center"/>
          </w:tcPr>
          <w:p w:rsidR="00D60F0C" w:rsidRPr="00D60F0C" w:rsidRDefault="00D60F0C" w:rsidP="00D60F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Calibri" w:hAnsi="Times New Roman" w:cs="Times New Roman"/>
                <w:sz w:val="24"/>
                <w:szCs w:val="24"/>
              </w:rPr>
              <w:t>907</w:t>
            </w:r>
          </w:p>
        </w:tc>
      </w:tr>
    </w:tbl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0F0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рамках эколого-просветительской деятельности осуществляется взаимодействие с 25 социальными учреждениями 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  <w:u w:val="single"/>
        </w:rPr>
        <w:t>. Москвы, в том числе:</w:t>
      </w:r>
    </w:p>
    <w:p w:rsidR="00C37C98" w:rsidRPr="00D60F0C" w:rsidRDefault="00C37C98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ТЦСО «Алексеевский»,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ТЦСО «Алексеевский» филиал «Бутырский»,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ТЦСО «Алексеевский» филиал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Марфино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ТЦСО «Алексеевский»  филиал «Останкинский»,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ТЦСО «Ярославский»,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ТЦСО «Ярославский» филиал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Ростокино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ТЦСО «Ярославский» филиал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Свиблово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ТЦСО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Бабушкинский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» филиал «Отрадное»,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ТЦСО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Бабушкинский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» филиал «Северное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Медведково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ТЦСО «Бибирево» филиал «Северный»,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lastRenderedPageBreak/>
        <w:t>ТЦСО «Бибирево» филиал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ТЦСО «Бибирево», 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ТЦСО «Бибирево» филиал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Лианозово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ВОС «Отрадное»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ЦПСиД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«Диалог» филиал «Северный»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ЦПСиД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«Диалог» филиал «Отрадное»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ЦПСиД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«Диалог» филиал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Лианозово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МООИ «Пилигрим»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Библиотека №65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Библиотека №63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Библиотека №59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Библиотека №65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Библиотека №52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ГБУ ЦССВ «Алые паруса»</w:t>
      </w:r>
    </w:p>
    <w:p w:rsidR="00D60F0C" w:rsidRPr="00D60F0C" w:rsidRDefault="00D60F0C" w:rsidP="00D60F0C">
      <w:pPr>
        <w:numPr>
          <w:ilvl w:val="0"/>
          <w:numId w:val="15"/>
        </w:num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СДЦ «Норд»</w:t>
      </w:r>
    </w:p>
    <w:p w:rsidR="00D60F0C" w:rsidRPr="00D60F0C" w:rsidRDefault="00D60F0C" w:rsidP="00C37C98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7C98" w:rsidRPr="00C37C98" w:rsidRDefault="00C37C98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D60F0C" w:rsidRPr="00BE2A09" w:rsidRDefault="00D60F0C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E2A09">
        <w:rPr>
          <w:rFonts w:ascii="Times New Roman" w:eastAsia="Calibri" w:hAnsi="Times New Roman" w:cs="Times New Roman"/>
          <w:sz w:val="20"/>
          <w:szCs w:val="20"/>
        </w:rPr>
        <w:t>ТЦСО – территориальный центр социального обеспечения</w:t>
      </w:r>
    </w:p>
    <w:p w:rsidR="00D60F0C" w:rsidRPr="00BE2A09" w:rsidRDefault="00D60F0C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E2A09">
        <w:rPr>
          <w:rFonts w:ascii="Times New Roman" w:eastAsia="Calibri" w:hAnsi="Times New Roman" w:cs="Times New Roman"/>
          <w:sz w:val="20"/>
          <w:szCs w:val="20"/>
        </w:rPr>
        <w:t>ВОС – всероссийское общество слепых</w:t>
      </w:r>
    </w:p>
    <w:p w:rsidR="00D60F0C" w:rsidRPr="00BE2A09" w:rsidRDefault="00D60F0C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E2A09">
        <w:rPr>
          <w:rFonts w:ascii="Times New Roman" w:eastAsia="Calibri" w:hAnsi="Times New Roman" w:cs="Times New Roman"/>
          <w:sz w:val="20"/>
          <w:szCs w:val="20"/>
        </w:rPr>
        <w:t xml:space="preserve">МООИ – </w:t>
      </w:r>
      <w:proofErr w:type="gramStart"/>
      <w:r w:rsidRPr="00BE2A09">
        <w:rPr>
          <w:rFonts w:ascii="Times New Roman" w:eastAsia="Calibri" w:hAnsi="Times New Roman" w:cs="Times New Roman"/>
          <w:sz w:val="20"/>
          <w:szCs w:val="20"/>
        </w:rPr>
        <w:t>межрегиональное</w:t>
      </w:r>
      <w:proofErr w:type="gramEnd"/>
      <w:r w:rsidRPr="00BE2A09">
        <w:rPr>
          <w:rFonts w:ascii="Times New Roman" w:eastAsia="Calibri" w:hAnsi="Times New Roman" w:cs="Times New Roman"/>
          <w:sz w:val="20"/>
          <w:szCs w:val="20"/>
        </w:rPr>
        <w:t xml:space="preserve"> общественная организация инвалидов</w:t>
      </w:r>
    </w:p>
    <w:p w:rsidR="00D60F0C" w:rsidRPr="00BE2A09" w:rsidRDefault="00D60F0C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E2A09">
        <w:rPr>
          <w:rFonts w:ascii="Times New Roman" w:eastAsia="Calibri" w:hAnsi="Times New Roman" w:cs="Times New Roman"/>
          <w:sz w:val="20"/>
          <w:szCs w:val="20"/>
        </w:rPr>
        <w:t>ЦПСиД</w:t>
      </w:r>
      <w:proofErr w:type="spellEnd"/>
      <w:r w:rsidRPr="00BE2A09">
        <w:rPr>
          <w:rFonts w:ascii="Times New Roman" w:eastAsia="Calibri" w:hAnsi="Times New Roman" w:cs="Times New Roman"/>
          <w:sz w:val="20"/>
          <w:szCs w:val="20"/>
        </w:rPr>
        <w:t xml:space="preserve"> – центр помощи семье и детям</w:t>
      </w:r>
    </w:p>
    <w:p w:rsidR="00D60F0C" w:rsidRPr="00BE2A09" w:rsidRDefault="00D60F0C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E2A09">
        <w:rPr>
          <w:rFonts w:ascii="Times New Roman" w:eastAsia="Calibri" w:hAnsi="Times New Roman" w:cs="Times New Roman"/>
          <w:sz w:val="20"/>
          <w:szCs w:val="20"/>
        </w:rPr>
        <w:t>ЦССВ – центр содействия семейному воспитанию</w:t>
      </w:r>
    </w:p>
    <w:p w:rsidR="00D60F0C" w:rsidRPr="00BE2A09" w:rsidRDefault="00D60F0C" w:rsidP="00C37C98">
      <w:pPr>
        <w:tabs>
          <w:tab w:val="left" w:pos="142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E2A09">
        <w:rPr>
          <w:rFonts w:ascii="Times New Roman" w:eastAsia="Calibri" w:hAnsi="Times New Roman" w:cs="Times New Roman"/>
          <w:sz w:val="20"/>
          <w:szCs w:val="20"/>
        </w:rPr>
        <w:t xml:space="preserve">СДЦ – спортивно </w:t>
      </w:r>
      <w:proofErr w:type="spellStart"/>
      <w:r w:rsidRPr="00BE2A09">
        <w:rPr>
          <w:rFonts w:ascii="Times New Roman" w:eastAsia="Calibri" w:hAnsi="Times New Roman" w:cs="Times New Roman"/>
          <w:sz w:val="20"/>
          <w:szCs w:val="20"/>
        </w:rPr>
        <w:t>досуговый</w:t>
      </w:r>
      <w:proofErr w:type="spellEnd"/>
      <w:r w:rsidRPr="00BE2A09">
        <w:rPr>
          <w:rFonts w:ascii="Times New Roman" w:eastAsia="Calibri" w:hAnsi="Times New Roman" w:cs="Times New Roman"/>
          <w:sz w:val="20"/>
          <w:szCs w:val="20"/>
        </w:rPr>
        <w:t xml:space="preserve"> центр</w:t>
      </w: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За 2017 год в рамках эколого-просветительской деятельности заключены (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перезаключены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/ продлены) </w:t>
      </w:r>
      <w:r w:rsidR="00C33899">
        <w:rPr>
          <w:rFonts w:ascii="Times New Roman" w:eastAsia="Calibri" w:hAnsi="Times New Roman" w:cs="Times New Roman"/>
          <w:sz w:val="24"/>
          <w:szCs w:val="24"/>
        </w:rPr>
        <w:t>д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оговора о сотрудничестве с 27 образовательными комплексами СВАО, которые объединяют </w:t>
      </w:r>
      <w:r w:rsidRPr="00D6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 дошкольн</w:t>
      </w:r>
      <w:r w:rsidR="00C33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D60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91 общеобразовательных учреждений.</w:t>
      </w:r>
    </w:p>
    <w:p w:rsidR="00D60F0C" w:rsidRPr="00D60F0C" w:rsidRDefault="00D60F0C" w:rsidP="00D60F0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3"/>
        <w:gridCol w:w="1132"/>
        <w:gridCol w:w="2171"/>
        <w:gridCol w:w="1797"/>
      </w:tblGrid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878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Структура образовательного учреждения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"Потенциал"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1558 им.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Росалии</w:t>
            </w:r>
            <w:proofErr w:type="spellEnd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Кастро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281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4ДО+5СОШ</w:t>
            </w:r>
          </w:p>
        </w:tc>
      </w:tr>
      <w:tr w:rsidR="00C37C98" w:rsidRPr="00D60F0C" w:rsidTr="00C33899">
        <w:trPr>
          <w:trHeight w:val="6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с углубленным изучением иностранных языков № 1412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"Лотос"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953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241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C37C98" w:rsidRPr="00D60F0C" w:rsidTr="00C33899">
        <w:trPr>
          <w:trHeight w:val="6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 углубленным изучением английского языка "ГБОУ Школа № 1413"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1360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C37C98" w:rsidRPr="00D60F0C" w:rsidTr="00C33899">
        <w:trPr>
          <w:trHeight w:val="6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1430 имени Героя Социалистического Труда Г.В.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Кисунько</w:t>
            </w:r>
            <w:proofErr w:type="spellEnd"/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C37C98" w:rsidRPr="00D60F0C" w:rsidTr="00C33899">
        <w:trPr>
          <w:trHeight w:val="6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 1449 им. Героя Советского Союза М.В. Водопьянова"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763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Лосиноостровский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6ДО+6СОШ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1494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Марьина Роща им. В.Ф. </w:t>
            </w: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Орлова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7ДО+7СОШ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Гимназия №1220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878" w:type="pct"/>
            <w:shd w:val="clear" w:color="auto" w:fill="auto"/>
            <w:noWrap/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606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№ 1411"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ДОУ № 962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C37C98" w:rsidRPr="00D60F0C" w:rsidTr="00C33899">
        <w:trPr>
          <w:trHeight w:val="6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1499 имени Героя Советского Союза И.А. Докукина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283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8ДО+4СОШ</w:t>
            </w:r>
          </w:p>
        </w:tc>
      </w:tr>
      <w:tr w:rsidR="00C37C98" w:rsidRPr="00D60F0C" w:rsidTr="00C33899">
        <w:trPr>
          <w:trHeight w:val="6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"1-й МОК" (Первый московский образовательный комплекс)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4ДО+1СОШ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967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709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2044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3ДО+1СОШ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956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Южное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2ДО+1СОШ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№ 285 им. В.А.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Южное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Медведково</w:t>
            </w:r>
            <w:proofErr w:type="spellEnd"/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760 им. А.П. Маресьева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3ДО+6СОШ</w:t>
            </w:r>
          </w:p>
        </w:tc>
      </w:tr>
      <w:tr w:rsidR="00C37C98" w:rsidRPr="00D60F0C" w:rsidTr="00C33899">
        <w:trPr>
          <w:trHeight w:val="300"/>
        </w:trPr>
        <w:tc>
          <w:tcPr>
            <w:tcW w:w="2508" w:type="pct"/>
            <w:shd w:val="clear" w:color="auto" w:fill="auto"/>
            <w:vAlign w:val="center"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shd w:val="clear" w:color="auto" w:fill="D9D9D9" w:themeFill="background1" w:themeFillShade="D9"/>
            <w:noWrap/>
            <w:vAlign w:val="center"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8" w:type="pct"/>
            <w:shd w:val="clear" w:color="auto" w:fill="D9D9D9" w:themeFill="background1" w:themeFillShade="D9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ДО</w:t>
            </w:r>
          </w:p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СОШ</w:t>
            </w:r>
          </w:p>
        </w:tc>
      </w:tr>
    </w:tbl>
    <w:p w:rsidR="00D60F0C" w:rsidRPr="00D60F0C" w:rsidRDefault="00D60F0C" w:rsidP="00D60F0C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60F0C">
        <w:rPr>
          <w:rFonts w:ascii="Times New Roman" w:eastAsia="Calibri" w:hAnsi="Times New Roman" w:cs="Times New Roman"/>
          <w:i/>
          <w:sz w:val="24"/>
          <w:szCs w:val="24"/>
        </w:rPr>
        <w:t>ДО</w:t>
      </w:r>
      <w:proofErr w:type="gramEnd"/>
      <w:r w:rsidRPr="00D60F0C">
        <w:rPr>
          <w:rFonts w:ascii="Times New Roman" w:eastAsia="Calibri" w:hAnsi="Times New Roman" w:cs="Times New Roman"/>
          <w:i/>
          <w:sz w:val="24"/>
          <w:szCs w:val="24"/>
        </w:rPr>
        <w:t xml:space="preserve"> - дошкольное отделение / детский сад; СОШ – средняя образовательная школа</w:t>
      </w:r>
    </w:p>
    <w:p w:rsidR="00D60F0C" w:rsidRPr="00D60F0C" w:rsidRDefault="00D60F0C" w:rsidP="00D60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ectPr w:rsidR="00D60F0C" w:rsidRPr="00D60F0C" w:rsidSect="00866C41">
          <w:pgSz w:w="11906" w:h="16838"/>
          <w:pgMar w:top="851" w:right="566" w:bottom="1418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1437"/>
        <w:gridCol w:w="417"/>
        <w:gridCol w:w="433"/>
        <w:gridCol w:w="678"/>
        <w:gridCol w:w="678"/>
        <w:gridCol w:w="627"/>
        <w:gridCol w:w="630"/>
        <w:gridCol w:w="643"/>
        <w:gridCol w:w="637"/>
        <w:gridCol w:w="681"/>
        <w:gridCol w:w="681"/>
        <w:gridCol w:w="513"/>
        <w:gridCol w:w="516"/>
        <w:gridCol w:w="487"/>
        <w:gridCol w:w="487"/>
        <w:gridCol w:w="433"/>
        <w:gridCol w:w="624"/>
        <w:gridCol w:w="446"/>
        <w:gridCol w:w="599"/>
        <w:gridCol w:w="452"/>
        <w:gridCol w:w="599"/>
        <w:gridCol w:w="599"/>
        <w:gridCol w:w="748"/>
        <w:gridCol w:w="1048"/>
        <w:gridCol w:w="828"/>
      </w:tblGrid>
      <w:tr w:rsidR="00866C41" w:rsidRPr="00D60F0C" w:rsidTr="00FD67D0">
        <w:trPr>
          <w:trHeight w:val="63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площадка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ФЗ Долгие пруды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ПЗ Северный и ПСПИ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Архангельское-Тюриково</w:t>
            </w:r>
            <w:proofErr w:type="spellEnd"/>
          </w:p>
        </w:tc>
        <w:tc>
          <w:tcPr>
            <w:tcW w:w="3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ЛЗ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Лианозовский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КЗ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Алтуфьевский</w:t>
            </w:r>
            <w:proofErr w:type="spellEnd"/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ПЗ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Медведковский</w:t>
            </w:r>
            <w:proofErr w:type="spellEnd"/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ПИП Останкино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ПП Долина р. </w:t>
            </w:r>
            <w:proofErr w:type="spellStart"/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Чермянки</w:t>
            </w:r>
            <w:proofErr w:type="spellEnd"/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проезда Дежнева до устья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 СВАО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ЦСО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ПИП Сокольники и другие городские площадки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мероприятий, ед.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посетителей, чел.</w:t>
            </w:r>
          </w:p>
        </w:tc>
      </w:tr>
      <w:tr w:rsidR="00D60F0C" w:rsidRPr="00D60F0C" w:rsidTr="00FD67D0">
        <w:trPr>
          <w:cantSplit/>
          <w:trHeight w:val="185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мероприятия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мероприятий, ед.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посетителей, чел.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60F0C" w:rsidRPr="00D60F0C" w:rsidTr="00FD67D0">
        <w:trPr>
          <w:trHeight w:val="6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природоохранных акций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1596</w:t>
            </w:r>
          </w:p>
        </w:tc>
      </w:tr>
      <w:tr w:rsidR="00D60F0C" w:rsidRPr="00D60F0C" w:rsidTr="00FD67D0">
        <w:trPr>
          <w:trHeight w:val="112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выставок работ экологической тематики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D60F0C" w:rsidRPr="00D60F0C" w:rsidTr="00FD67D0">
        <w:trPr>
          <w:trHeight w:val="45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конференций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D60F0C" w:rsidRPr="00D60F0C" w:rsidTr="00FD67D0">
        <w:trPr>
          <w:trHeight w:val="3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кружков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D60F0C" w:rsidRPr="00D60F0C" w:rsidTr="00FD67D0">
        <w:trPr>
          <w:trHeight w:val="3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7728</w:t>
            </w:r>
          </w:p>
        </w:tc>
      </w:tr>
      <w:tr w:rsidR="00D60F0C" w:rsidRPr="00D60F0C" w:rsidTr="00FD67D0">
        <w:trPr>
          <w:trHeight w:val="45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мастер-классов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</w:tr>
      <w:tr w:rsidR="00D60F0C" w:rsidRPr="00D60F0C" w:rsidTr="00FD67D0">
        <w:trPr>
          <w:trHeight w:val="6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экологических праздников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8400</w:t>
            </w:r>
          </w:p>
        </w:tc>
      </w:tr>
      <w:tr w:rsidR="00D60F0C" w:rsidRPr="00D60F0C" w:rsidTr="00FD67D0">
        <w:trPr>
          <w:trHeight w:val="112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эколого-спортивных мероприятий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D60F0C" w:rsidRPr="00D60F0C" w:rsidTr="00FD67D0">
        <w:trPr>
          <w:trHeight w:val="3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фестивалей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D60F0C" w:rsidRPr="00D60F0C" w:rsidTr="00FD67D0">
        <w:trPr>
          <w:trHeight w:val="3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экскурсий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1725</w:t>
            </w:r>
          </w:p>
        </w:tc>
      </w:tr>
      <w:tr w:rsidR="00D60F0C" w:rsidRPr="00D60F0C" w:rsidTr="00FD67D0">
        <w:trPr>
          <w:trHeight w:val="3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5568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60F0C" w:rsidRPr="00D60F0C" w:rsidRDefault="00D60F0C" w:rsidP="00D60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0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22725</w:t>
            </w:r>
          </w:p>
        </w:tc>
      </w:tr>
    </w:tbl>
    <w:p w:rsidR="00D60F0C" w:rsidRPr="00D60F0C" w:rsidRDefault="00D60F0C" w:rsidP="00D60F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sectPr w:rsidR="00D60F0C" w:rsidRPr="00D60F0C" w:rsidSect="00866C41">
          <w:pgSz w:w="16838" w:h="11906" w:orient="landscape"/>
          <w:pgMar w:top="567" w:right="566" w:bottom="567" w:left="567" w:header="709" w:footer="709" w:gutter="0"/>
          <w:cols w:space="708"/>
          <w:docGrid w:linePitch="360"/>
        </w:sectPr>
      </w:pPr>
    </w:p>
    <w:p w:rsidR="00D60F0C" w:rsidRPr="00D60F0C" w:rsidRDefault="00D60F0C" w:rsidP="00D60F0C">
      <w:pPr>
        <w:spacing w:after="20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. Информация о деятельности отде</w:t>
      </w:r>
      <w:r w:rsidR="00CD1603">
        <w:rPr>
          <w:rFonts w:ascii="Times New Roman" w:eastAsia="Calibri" w:hAnsi="Times New Roman" w:cs="Times New Roman"/>
          <w:b/>
          <w:sz w:val="24"/>
          <w:szCs w:val="24"/>
        </w:rPr>
        <w:t>ла благоустройства и содержания:</w:t>
      </w:r>
    </w:p>
    <w:p w:rsidR="00D60F0C" w:rsidRPr="00D60F0C" w:rsidRDefault="00D60F0C" w:rsidP="00D60F0C">
      <w:pPr>
        <w:spacing w:after="20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F0C" w:rsidRPr="00D60F0C" w:rsidRDefault="00D60F0C" w:rsidP="002B59B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В целях упорядочения рекреационного использования территории, снижения рекреационных нагрузок на природные сообщества и объекты, а также создания благоприятных условий для отдыха в природном окружении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в 2017году  на подведомственных территориях установлено:</w:t>
      </w:r>
    </w:p>
    <w:p w:rsidR="00D60F0C" w:rsidRPr="00D60F0C" w:rsidRDefault="00D60F0C" w:rsidP="002B59B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- 12 мангалов, 8 комплектов мебели, 22 ящика для углей и 12 ящиков для песка  на пикниковые точки;</w:t>
      </w:r>
    </w:p>
    <w:p w:rsidR="00D60F0C" w:rsidRPr="00D60F0C" w:rsidRDefault="00D60F0C" w:rsidP="002B59B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-  произведен ремонт поликарбонатных крыш атлетических беседок в количестве 3 шт.;</w:t>
      </w:r>
    </w:p>
    <w:p w:rsidR="00D60F0C" w:rsidRPr="00D60F0C" w:rsidRDefault="00D60F0C" w:rsidP="002B59B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- установка элементов детской площадки;</w:t>
      </w:r>
    </w:p>
    <w:p w:rsidR="00D60F0C" w:rsidRPr="00D60F0C" w:rsidRDefault="00D60F0C" w:rsidP="002B59B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установка 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декоративных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МАФ в количестве 2 шт. (стела «Я люблю Москву»).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Default="00D60F0C" w:rsidP="002B59B9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t>В рамках содержания подведомственных территорий убрано:</w:t>
      </w:r>
    </w:p>
    <w:p w:rsidR="003F5A73" w:rsidRPr="00D60F0C" w:rsidRDefault="003F5A73" w:rsidP="002B59B9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102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300.04 м3 </w:t>
      </w:r>
      <w:proofErr w:type="spellStart"/>
      <w:r w:rsidR="00D60F0C" w:rsidRPr="00D60F0C">
        <w:rPr>
          <w:rFonts w:ascii="Times New Roman" w:eastAsia="Calibri" w:hAnsi="Times New Roman" w:cs="Times New Roman"/>
          <w:sz w:val="24"/>
          <w:szCs w:val="24"/>
        </w:rPr>
        <w:t>валежа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5102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557 сухостойных деревьев;</w:t>
      </w:r>
    </w:p>
    <w:p w:rsidR="00E35102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далены пни в количестве 103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5102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 выполнена санитарная обрезка ветвей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деревьев  в количестве 370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5102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произведены работ</w:t>
      </w:r>
      <w:r>
        <w:rPr>
          <w:rFonts w:ascii="Times New Roman" w:eastAsia="Calibri" w:hAnsi="Times New Roman" w:cs="Times New Roman"/>
          <w:sz w:val="24"/>
          <w:szCs w:val="24"/>
        </w:rPr>
        <w:t>ы по удалению борщевика 630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5102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устройство цветников из цветов однол</w:t>
      </w:r>
      <w:r>
        <w:rPr>
          <w:rFonts w:ascii="Times New Roman" w:eastAsia="Calibri" w:hAnsi="Times New Roman" w:cs="Times New Roman"/>
          <w:sz w:val="24"/>
          <w:szCs w:val="24"/>
        </w:rPr>
        <w:t>етников общей площадью 1022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F0C" w:rsidRDefault="00E35102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 уборка аварийных деревьев в количестве 15 шт.</w:t>
      </w:r>
    </w:p>
    <w:p w:rsidR="003F5A73" w:rsidRPr="003F5A73" w:rsidRDefault="003F5A73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F5A73" w:rsidRPr="003F5A73" w:rsidRDefault="003F5A73" w:rsidP="00E3510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5A73">
        <w:rPr>
          <w:rFonts w:ascii="Times New Roman" w:eastAsia="Calibri" w:hAnsi="Times New Roman" w:cs="Times New Roman"/>
          <w:b/>
          <w:sz w:val="24"/>
          <w:szCs w:val="24"/>
        </w:rPr>
        <w:t>(Разбивка по району в приложении)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540A2F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В рамках ликвидации последствий ураганов, прошедших в мае и июне 2017 года, на подведомственных территориях было убрано </w:t>
      </w:r>
      <w:r w:rsidRPr="00540A2F">
        <w:rPr>
          <w:rFonts w:ascii="Times New Roman" w:eastAsia="Calibri" w:hAnsi="Times New Roman" w:cs="Times New Roman"/>
          <w:b/>
          <w:sz w:val="24"/>
          <w:szCs w:val="24"/>
        </w:rPr>
        <w:t>128 ветровальных деревьев.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2B59B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t>В рамках работ по благоустройству территорий реализуются проекты:</w:t>
      </w:r>
    </w:p>
    <w:p w:rsidR="00D60F0C" w:rsidRPr="00D60F0C" w:rsidRDefault="00D60F0C" w:rsidP="002B59B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1. Благоустройство территории планируемого к созданию ландшафтного заказника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Лианозовский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» (6,09 га) (работы не выполнены, ведутся претензионные мероприятия).</w:t>
      </w:r>
    </w:p>
    <w:p w:rsidR="00D60F0C" w:rsidRPr="00D60F0C" w:rsidRDefault="00D60F0C" w:rsidP="002B59B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2. Благоустройство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Хлебникоского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лесопарка </w:t>
      </w:r>
      <w:r w:rsidR="00540A2F">
        <w:rPr>
          <w:rFonts w:ascii="Times New Roman" w:eastAsia="Calibri" w:hAnsi="Times New Roman" w:cs="Times New Roman"/>
          <w:sz w:val="24"/>
          <w:szCs w:val="24"/>
        </w:rPr>
        <w:t xml:space="preserve">ПК 23 Архангельское </w:t>
      </w:r>
      <w:proofErr w:type="gramStart"/>
      <w:r w:rsidR="00540A2F" w:rsidRPr="00540A2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="00540A2F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540A2F">
        <w:rPr>
          <w:rFonts w:ascii="Times New Roman" w:eastAsia="Calibri" w:hAnsi="Times New Roman" w:cs="Times New Roman"/>
          <w:sz w:val="24"/>
          <w:szCs w:val="24"/>
        </w:rPr>
        <w:t>юриково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(участок 12) (10,17 га) (контракт рассчитан на 2 года 2017-2018. 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очередь по контракту выполнена на 100% - удаление деревьев в количестве 265 штук, кустарников в количестве 1025 штук).</w:t>
      </w:r>
      <w:proofErr w:type="gramEnd"/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А так же по заказу ГКУ «Дирекция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Мосприроды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» ведется разработка проекта «Благоустройство ФЗ «Долгие пруды».</w:t>
      </w:r>
    </w:p>
    <w:p w:rsidR="00D60F0C" w:rsidRPr="00D60F0C" w:rsidRDefault="00D60F0C" w:rsidP="00D60F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t>В рамках формирования состава древостоев для поддержания естественных фитоценозов реализуется мероприятие:</w:t>
      </w:r>
    </w:p>
    <w:p w:rsidR="00D60F0C" w:rsidRPr="00D60F0C" w:rsidRDefault="00D60F0C" w:rsidP="00D60F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1E4A" w:rsidRDefault="00D11E4A" w:rsidP="00D11E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D60F0C" w:rsidRPr="00D60F0C">
        <w:rPr>
          <w:rFonts w:ascii="Times New Roman" w:eastAsia="Calibri" w:hAnsi="Times New Roman" w:cs="Times New Roman"/>
          <w:sz w:val="24"/>
          <w:szCs w:val="24"/>
        </w:rPr>
        <w:t>осадка зеленых насаждений в количестве 560 шт. (Контракт не выполнен.</w:t>
      </w:r>
      <w:proofErr w:type="gramEnd"/>
      <w:r w:rsidR="00D60F0C" w:rsidRPr="00D60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60F0C" w:rsidRPr="00D60F0C">
        <w:rPr>
          <w:rFonts w:ascii="Times New Roman" w:eastAsia="Calibri" w:hAnsi="Times New Roman" w:cs="Times New Roman"/>
          <w:sz w:val="24"/>
          <w:szCs w:val="24"/>
        </w:rPr>
        <w:t>Подрядная орг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анизация не допущена к посадке): </w:t>
      </w:r>
      <w:proofErr w:type="gramEnd"/>
    </w:p>
    <w:p w:rsidR="00D11E4A" w:rsidRDefault="00D11E4A" w:rsidP="00D11E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территории Природного комплекса ПК 34 (район Бибирево) - 300 шт. сосна обыкновенная.</w:t>
      </w:r>
    </w:p>
    <w:p w:rsidR="00D60F0C" w:rsidRPr="00D60F0C" w:rsidRDefault="00D11E4A" w:rsidP="00D11E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на территории Природного комплекса ПК 13 (район Северный) -  260 шт. (160- сосна обыкновенная, 100 – береза пушистая). </w:t>
      </w:r>
    </w:p>
    <w:p w:rsidR="002B59B9" w:rsidRDefault="002B59B9" w:rsidP="00D60F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E4A" w:rsidRDefault="00D11E4A" w:rsidP="00D60F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F0C" w:rsidRPr="00D60F0C" w:rsidRDefault="00D60F0C" w:rsidP="00D60F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t>Зимний отдых</w:t>
      </w:r>
    </w:p>
    <w:p w:rsidR="00D60F0C" w:rsidRPr="00D60F0C" w:rsidRDefault="00D60F0C" w:rsidP="00D60F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В целях создания оптимальных условий для организации  активного отдыха и оздоровления населения в зимний период, а так же реализации городской политики физической культуры и массового спорта  на подведомственных территориях организовано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8 лыжных трасс общей протяженностью 19,1 км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-ПК №34 ул. Лескова, дом 9А - 2км;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 34 ул.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Мелиховская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, д. 2 - 2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№38ул. 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Полярная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дом 56 - 1,5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 27 ул.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Угличская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, д.13 с.4 - 2,5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 16 ул.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Арсюкова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- 2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№1,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Долгопрудненская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аллея, кв. 118. ФЗ «Долгие пруды» - 2,6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№13,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119 ул.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Новодачная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, дом 2 - 2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-ПК №1,13,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Долгопрудненская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аллея, ФЗ «Долгие пруды» - 4,5 км;</w:t>
      </w:r>
    </w:p>
    <w:p w:rsidR="00D60F0C" w:rsidRPr="00D60F0C" w:rsidRDefault="00D60F0C" w:rsidP="00D60F0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Так же функционируют </w:t>
      </w:r>
      <w:r w:rsidRPr="00D60F0C">
        <w:rPr>
          <w:rFonts w:ascii="Times New Roman" w:eastAsia="Calibri" w:hAnsi="Times New Roman" w:cs="Times New Roman"/>
          <w:b/>
          <w:sz w:val="24"/>
          <w:szCs w:val="24"/>
        </w:rPr>
        <w:t>3 катка с искусственным льдом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D84D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F0C">
        <w:rPr>
          <w:rFonts w:ascii="Times New Roman" w:eastAsia="Calibri" w:hAnsi="Times New Roman" w:cs="Times New Roman"/>
          <w:sz w:val="24"/>
          <w:szCs w:val="24"/>
        </w:rPr>
        <w:t>НП «Лосиный остров»:</w:t>
      </w:r>
    </w:p>
    <w:p w:rsidR="00D60F0C" w:rsidRPr="00D60F0C" w:rsidRDefault="00D60F0C" w:rsidP="00D60F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г. Москва, ул.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Лосиноостровский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л/</w:t>
      </w:r>
      <w:proofErr w:type="spellStart"/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>, кв. 13/1 (ул. Проходчиков);</w:t>
      </w:r>
    </w:p>
    <w:p w:rsidR="00D60F0C" w:rsidRPr="00D60F0C" w:rsidRDefault="00D60F0C" w:rsidP="00D60F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. Москва, ул.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Лосиноостровская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напротив д. 31;  </w:t>
      </w:r>
    </w:p>
    <w:p w:rsidR="00D60F0C" w:rsidRPr="00D60F0C" w:rsidRDefault="00D60F0C" w:rsidP="00D60F0C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>. Москва, ул. Курганская, напротив д. 6-10.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Площадь одного катка 800 кв</w:t>
      </w:r>
      <w:proofErr w:type="gramStart"/>
      <w:r w:rsidRPr="00D60F0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D60F0C">
        <w:rPr>
          <w:rFonts w:ascii="Times New Roman" w:eastAsia="Calibri" w:hAnsi="Times New Roman" w:cs="Times New Roman"/>
          <w:sz w:val="24"/>
          <w:szCs w:val="24"/>
        </w:rPr>
        <w:t>, подрядная организация  по обслуживанию и содержанию катков ООО «Эверест»  В зимний сезон, во время функционирования спортивных объектов плата за посещение катков с граждан не взимается. Вход на ледовое поле свободный.</w:t>
      </w:r>
    </w:p>
    <w:p w:rsidR="0076714B" w:rsidRDefault="0076714B" w:rsidP="0076714B">
      <w:pPr>
        <w:tabs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714B" w:rsidRPr="0076714B" w:rsidRDefault="0076714B" w:rsidP="0076714B">
      <w:pPr>
        <w:tabs>
          <w:tab w:val="left" w:pos="426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714B">
        <w:rPr>
          <w:rFonts w:ascii="Times New Roman" w:eastAsia="Calibri" w:hAnsi="Times New Roman" w:cs="Times New Roman"/>
          <w:sz w:val="24"/>
          <w:szCs w:val="24"/>
        </w:rPr>
        <w:t xml:space="preserve">Установлено 2 новогодние ели на объектах ФОК на территории НП «Лосиный остров» (ул. </w:t>
      </w:r>
      <w:proofErr w:type="gramStart"/>
      <w:r w:rsidRPr="0076714B">
        <w:rPr>
          <w:rFonts w:ascii="Times New Roman" w:eastAsia="Calibri" w:hAnsi="Times New Roman" w:cs="Times New Roman"/>
          <w:sz w:val="24"/>
          <w:szCs w:val="24"/>
        </w:rPr>
        <w:t>Курганская</w:t>
      </w:r>
      <w:proofErr w:type="gramEnd"/>
      <w:r w:rsidRPr="0076714B">
        <w:rPr>
          <w:rFonts w:ascii="Times New Roman" w:eastAsia="Calibri" w:hAnsi="Times New Roman" w:cs="Times New Roman"/>
          <w:sz w:val="24"/>
          <w:szCs w:val="24"/>
        </w:rPr>
        <w:t xml:space="preserve">, д. 6-10;  ул. </w:t>
      </w:r>
      <w:proofErr w:type="spellStart"/>
      <w:r w:rsidRPr="0076714B">
        <w:rPr>
          <w:rFonts w:ascii="Times New Roman" w:eastAsia="Calibri" w:hAnsi="Times New Roman" w:cs="Times New Roman"/>
          <w:sz w:val="24"/>
          <w:szCs w:val="24"/>
        </w:rPr>
        <w:t>Лосиноостровская</w:t>
      </w:r>
      <w:proofErr w:type="spellEnd"/>
      <w:r w:rsidRPr="0076714B">
        <w:rPr>
          <w:rFonts w:ascii="Times New Roman" w:eastAsia="Calibri" w:hAnsi="Times New Roman" w:cs="Times New Roman"/>
          <w:sz w:val="24"/>
          <w:szCs w:val="24"/>
        </w:rPr>
        <w:t>, д. 31);</w:t>
      </w:r>
    </w:p>
    <w:p w:rsid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14B" w:rsidRPr="00D60F0C" w:rsidRDefault="0076714B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t>Вместе с тем на подведомственных  территориях для граждан круглогодично функционируют: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23 пикниковые точки;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11 спортивных площадок, в том числе для людей с ограниченными возможностями;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10  детских игровых  площадок, 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10 беседок для тихого отдыха;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1 шахматный сквер;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17 мачт с альтернативным источником освещения (на солнечной энергии);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Солнечная электростанция с 10 мачтами освещения;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Мобильные туалетные кабины, в том числе для людей с ограниченными возможностями;</w:t>
      </w:r>
    </w:p>
    <w:p w:rsidR="00D60F0C" w:rsidRP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Садово-парковая мебель (диваны, урны);</w:t>
      </w:r>
    </w:p>
    <w:p w:rsidR="00D60F0C" w:rsidRDefault="00D60F0C" w:rsidP="00D60F0C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Контейнерные площадки.</w:t>
      </w:r>
    </w:p>
    <w:p w:rsidR="00E44E72" w:rsidRPr="00E44E72" w:rsidRDefault="00E44E72" w:rsidP="00E44E7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0"/>
          <w:szCs w:val="10"/>
        </w:rPr>
      </w:pPr>
    </w:p>
    <w:p w:rsidR="00D60F0C" w:rsidRPr="00E44E72" w:rsidRDefault="00E44E72" w:rsidP="00E44E72">
      <w:pPr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E72">
        <w:rPr>
          <w:rFonts w:ascii="Times New Roman" w:eastAsia="Calibri" w:hAnsi="Times New Roman" w:cs="Times New Roman"/>
          <w:b/>
          <w:sz w:val="24"/>
          <w:szCs w:val="24"/>
        </w:rPr>
        <w:t>(Разбивка по району в приложении)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4E72" w:rsidRPr="00D60F0C" w:rsidRDefault="00E44E72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E44E7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санитарном содержании территорий, состоящих на балансе Дирекции.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Санитарное содержание территорий осуществляет ГБУ «Автомобильные дороги СВАО» города Москвы. Собрано и вывезено бытового мусора 3120 м3, КГМ -50 м3.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>Санитарное состояние подведомственных территорий оценивается как удовлетворительное. В 2017 году  проведен месячник по благоустройству и массовые общегородские мероприятия по уборке мусора. В субботниках приняло участие более 180 человек. Собрано и вывезено с подведомственных территорий более 130 кубических метров мусора.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D60F0C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D60F0C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содержанием ООПТ федерального значения Национальный парк «Лосиный остров»</w:t>
      </w: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 в 2017 году проводились совместные проверки с представителями ГПБУ «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Мосприрода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» и Совета депутатов муниципальных округов: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- 11.09.2017 ул. Курганская, д. 6. Муниципальный округ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Гольяново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- 18.10.2017 ул. Богатырский мост. Муниципальный округ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Богородское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F0C">
        <w:rPr>
          <w:rFonts w:ascii="Times New Roman" w:eastAsia="Calibri" w:hAnsi="Times New Roman" w:cs="Times New Roman"/>
          <w:sz w:val="24"/>
          <w:szCs w:val="24"/>
        </w:rPr>
        <w:t xml:space="preserve">- 29.11.2017 Ярославское шоссе, д. 114 к. 1. Муниципальный округ </w:t>
      </w:r>
      <w:proofErr w:type="spellStart"/>
      <w:r w:rsidRPr="00D60F0C">
        <w:rPr>
          <w:rFonts w:ascii="Times New Roman" w:eastAsia="Calibri" w:hAnsi="Times New Roman" w:cs="Times New Roman"/>
          <w:sz w:val="24"/>
          <w:szCs w:val="24"/>
        </w:rPr>
        <w:t>Метрогородок</w:t>
      </w:r>
      <w:proofErr w:type="spellEnd"/>
      <w:r w:rsidRPr="00D60F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0F0C" w:rsidRPr="00D60F0C" w:rsidRDefault="00D60F0C" w:rsidP="00D60F0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F0C" w:rsidRPr="00D60F0C" w:rsidRDefault="00D60F0C" w:rsidP="00D60F0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60F0C" w:rsidRPr="00D60F0C" w:rsidSect="00866C4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B64AE"/>
    <w:multiLevelType w:val="multilevel"/>
    <w:tmpl w:val="5AC0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373A7"/>
    <w:multiLevelType w:val="hybridMultilevel"/>
    <w:tmpl w:val="543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5968"/>
    <w:multiLevelType w:val="hybridMultilevel"/>
    <w:tmpl w:val="71C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1431EBA"/>
    <w:multiLevelType w:val="hybridMultilevel"/>
    <w:tmpl w:val="F7F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051D1"/>
    <w:multiLevelType w:val="hybridMultilevel"/>
    <w:tmpl w:val="3CB0B406"/>
    <w:lvl w:ilvl="0" w:tplc="17A22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4D690B"/>
    <w:multiLevelType w:val="hybridMultilevel"/>
    <w:tmpl w:val="540E2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AB061B0"/>
    <w:multiLevelType w:val="hybridMultilevel"/>
    <w:tmpl w:val="242ABAEE"/>
    <w:lvl w:ilvl="0" w:tplc="F084B9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30BCB"/>
    <w:multiLevelType w:val="hybridMultilevel"/>
    <w:tmpl w:val="4530AD1E"/>
    <w:lvl w:ilvl="0" w:tplc="A5F07C2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A6"/>
    <w:rsid w:val="000009B3"/>
    <w:rsid w:val="0001094F"/>
    <w:rsid w:val="00036ABD"/>
    <w:rsid w:val="00041934"/>
    <w:rsid w:val="000630E5"/>
    <w:rsid w:val="000B5298"/>
    <w:rsid w:val="000E5F8F"/>
    <w:rsid w:val="000E7586"/>
    <w:rsid w:val="000F5ACE"/>
    <w:rsid w:val="000F7B9E"/>
    <w:rsid w:val="00111227"/>
    <w:rsid w:val="001455CE"/>
    <w:rsid w:val="00161935"/>
    <w:rsid w:val="001640DE"/>
    <w:rsid w:val="00191177"/>
    <w:rsid w:val="001D34C8"/>
    <w:rsid w:val="001D41BC"/>
    <w:rsid w:val="001D4468"/>
    <w:rsid w:val="0023379D"/>
    <w:rsid w:val="00255158"/>
    <w:rsid w:val="002646A9"/>
    <w:rsid w:val="002653B7"/>
    <w:rsid w:val="00270088"/>
    <w:rsid w:val="002956E6"/>
    <w:rsid w:val="002A2F5C"/>
    <w:rsid w:val="002B3288"/>
    <w:rsid w:val="002B59B9"/>
    <w:rsid w:val="002C2BB8"/>
    <w:rsid w:val="002C32D0"/>
    <w:rsid w:val="003112F5"/>
    <w:rsid w:val="00327FAD"/>
    <w:rsid w:val="003463C8"/>
    <w:rsid w:val="003570DF"/>
    <w:rsid w:val="00357131"/>
    <w:rsid w:val="00382C63"/>
    <w:rsid w:val="00384D43"/>
    <w:rsid w:val="0039603F"/>
    <w:rsid w:val="003966C7"/>
    <w:rsid w:val="003B1789"/>
    <w:rsid w:val="003E2BB7"/>
    <w:rsid w:val="003F3998"/>
    <w:rsid w:val="003F5A73"/>
    <w:rsid w:val="004005C5"/>
    <w:rsid w:val="00402BC5"/>
    <w:rsid w:val="004035A0"/>
    <w:rsid w:val="00421889"/>
    <w:rsid w:val="00425FDB"/>
    <w:rsid w:val="00437825"/>
    <w:rsid w:val="00452D2B"/>
    <w:rsid w:val="00456028"/>
    <w:rsid w:val="0047385E"/>
    <w:rsid w:val="00477E6E"/>
    <w:rsid w:val="004F1FDF"/>
    <w:rsid w:val="00503F28"/>
    <w:rsid w:val="00512FC4"/>
    <w:rsid w:val="00514A51"/>
    <w:rsid w:val="005353DC"/>
    <w:rsid w:val="00540A2F"/>
    <w:rsid w:val="00556206"/>
    <w:rsid w:val="00593179"/>
    <w:rsid w:val="005A1E9A"/>
    <w:rsid w:val="005C2BDA"/>
    <w:rsid w:val="005C7DFF"/>
    <w:rsid w:val="005D37F6"/>
    <w:rsid w:val="005D58F8"/>
    <w:rsid w:val="005F057F"/>
    <w:rsid w:val="006026B4"/>
    <w:rsid w:val="00603FBA"/>
    <w:rsid w:val="0063289E"/>
    <w:rsid w:val="006520E8"/>
    <w:rsid w:val="006A2E45"/>
    <w:rsid w:val="006A463A"/>
    <w:rsid w:val="006C2542"/>
    <w:rsid w:val="006E0AC9"/>
    <w:rsid w:val="007317C4"/>
    <w:rsid w:val="0074037B"/>
    <w:rsid w:val="0076714B"/>
    <w:rsid w:val="007815FC"/>
    <w:rsid w:val="0078335E"/>
    <w:rsid w:val="007A7504"/>
    <w:rsid w:val="007B2AC7"/>
    <w:rsid w:val="007D17D9"/>
    <w:rsid w:val="007D3EEF"/>
    <w:rsid w:val="007E4C99"/>
    <w:rsid w:val="00812049"/>
    <w:rsid w:val="00817A72"/>
    <w:rsid w:val="008307EB"/>
    <w:rsid w:val="00842492"/>
    <w:rsid w:val="00866C41"/>
    <w:rsid w:val="008806C5"/>
    <w:rsid w:val="008908F9"/>
    <w:rsid w:val="008B0B21"/>
    <w:rsid w:val="008B4069"/>
    <w:rsid w:val="008C4BC9"/>
    <w:rsid w:val="008E0149"/>
    <w:rsid w:val="008F77CC"/>
    <w:rsid w:val="00903011"/>
    <w:rsid w:val="009103DF"/>
    <w:rsid w:val="0091139B"/>
    <w:rsid w:val="009414E7"/>
    <w:rsid w:val="009862AE"/>
    <w:rsid w:val="009871B7"/>
    <w:rsid w:val="00993ED3"/>
    <w:rsid w:val="009B56D0"/>
    <w:rsid w:val="009C61B4"/>
    <w:rsid w:val="009D3E87"/>
    <w:rsid w:val="009F68D5"/>
    <w:rsid w:val="00A259F4"/>
    <w:rsid w:val="00A36DFE"/>
    <w:rsid w:val="00A56D9D"/>
    <w:rsid w:val="00A61832"/>
    <w:rsid w:val="00AA1C9D"/>
    <w:rsid w:val="00AA5959"/>
    <w:rsid w:val="00AE31C6"/>
    <w:rsid w:val="00AF374A"/>
    <w:rsid w:val="00B12C1A"/>
    <w:rsid w:val="00B14E98"/>
    <w:rsid w:val="00B15968"/>
    <w:rsid w:val="00B35FD5"/>
    <w:rsid w:val="00B434EE"/>
    <w:rsid w:val="00B5578E"/>
    <w:rsid w:val="00B64FEE"/>
    <w:rsid w:val="00BC59D2"/>
    <w:rsid w:val="00BE2A09"/>
    <w:rsid w:val="00BF5789"/>
    <w:rsid w:val="00C0056E"/>
    <w:rsid w:val="00C33899"/>
    <w:rsid w:val="00C37C98"/>
    <w:rsid w:val="00C62F70"/>
    <w:rsid w:val="00C6428E"/>
    <w:rsid w:val="00CD1603"/>
    <w:rsid w:val="00D11E4A"/>
    <w:rsid w:val="00D203E0"/>
    <w:rsid w:val="00D5280C"/>
    <w:rsid w:val="00D55117"/>
    <w:rsid w:val="00D56565"/>
    <w:rsid w:val="00D60F0C"/>
    <w:rsid w:val="00D658A7"/>
    <w:rsid w:val="00D75900"/>
    <w:rsid w:val="00D84D61"/>
    <w:rsid w:val="00D92ED8"/>
    <w:rsid w:val="00DC0DDF"/>
    <w:rsid w:val="00DD034C"/>
    <w:rsid w:val="00DF23B3"/>
    <w:rsid w:val="00E014A1"/>
    <w:rsid w:val="00E1514D"/>
    <w:rsid w:val="00E35102"/>
    <w:rsid w:val="00E44E72"/>
    <w:rsid w:val="00E6547B"/>
    <w:rsid w:val="00E658AB"/>
    <w:rsid w:val="00E80652"/>
    <w:rsid w:val="00E8352C"/>
    <w:rsid w:val="00E878A6"/>
    <w:rsid w:val="00E92E7C"/>
    <w:rsid w:val="00E937DB"/>
    <w:rsid w:val="00EC44F6"/>
    <w:rsid w:val="00EC617C"/>
    <w:rsid w:val="00EE3786"/>
    <w:rsid w:val="00EE6AD1"/>
    <w:rsid w:val="00EF3519"/>
    <w:rsid w:val="00F22AAC"/>
    <w:rsid w:val="00F440D8"/>
    <w:rsid w:val="00F5276C"/>
    <w:rsid w:val="00F81A19"/>
    <w:rsid w:val="00FA6FC7"/>
    <w:rsid w:val="00FB715C"/>
    <w:rsid w:val="00FC018F"/>
    <w:rsid w:val="00FC05C4"/>
    <w:rsid w:val="00FC288E"/>
    <w:rsid w:val="00FD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4E98"/>
    <w:pPr>
      <w:ind w:left="720"/>
      <w:contextualSpacing/>
    </w:pPr>
  </w:style>
  <w:style w:type="paragraph" w:customStyle="1" w:styleId="headertext">
    <w:name w:val="headertext"/>
    <w:basedOn w:val="a"/>
    <w:rsid w:val="00E0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01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68D5"/>
  </w:style>
  <w:style w:type="table" w:customStyle="1" w:styleId="1">
    <w:name w:val="Сетка таблицы1"/>
    <w:basedOn w:val="a1"/>
    <w:next w:val="a7"/>
    <w:uiPriority w:val="59"/>
    <w:rsid w:val="00E1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1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379200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37125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D2A1-180C-47AC-A8BC-4A2F5AA3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2017-12-26T11:36:00Z</cp:lastPrinted>
  <dcterms:created xsi:type="dcterms:W3CDTF">2018-01-18T08:45:00Z</dcterms:created>
  <dcterms:modified xsi:type="dcterms:W3CDTF">2018-01-22T10:30:00Z</dcterms:modified>
</cp:coreProperties>
</file>