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1F" w:rsidRPr="007A631F" w:rsidRDefault="007A631F" w:rsidP="007A6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КОНТРАКТ С ЛИЦОМ, НАЗНАЧАЕМЫМ НА ДОЛЖНОСТЬ</w:t>
      </w:r>
    </w:p>
    <w:p w:rsidR="007A631F" w:rsidRPr="007A631F" w:rsidRDefault="007A631F" w:rsidP="007A6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B4400">
        <w:rPr>
          <w:rFonts w:ascii="Times New Roman" w:hAnsi="Times New Roman" w:cs="Times New Roman"/>
          <w:sz w:val="28"/>
          <w:szCs w:val="28"/>
        </w:rPr>
        <w:t xml:space="preserve"> </w:t>
      </w:r>
      <w:r w:rsidRPr="007A631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DB4400">
        <w:rPr>
          <w:rFonts w:ascii="Times New Roman" w:hAnsi="Times New Roman" w:cs="Times New Roman"/>
          <w:sz w:val="28"/>
          <w:szCs w:val="28"/>
        </w:rPr>
        <w:t xml:space="preserve"> </w:t>
      </w:r>
      <w:r w:rsidRPr="007A63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A631F" w:rsidRPr="007A631F" w:rsidRDefault="007A631F" w:rsidP="007A6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31F">
        <w:rPr>
          <w:rFonts w:ascii="Times New Roman" w:hAnsi="Times New Roman" w:cs="Times New Roman"/>
          <w:sz w:val="28"/>
          <w:szCs w:val="28"/>
        </w:rPr>
        <w:t>О</w:t>
      </w:r>
      <w:r w:rsidR="00DB4400">
        <w:rPr>
          <w:rFonts w:ascii="Times New Roman" w:hAnsi="Times New Roman" w:cs="Times New Roman"/>
          <w:sz w:val="28"/>
          <w:szCs w:val="28"/>
        </w:rPr>
        <w:t>КРУГА  ОСТАНКИНСКИЙ</w:t>
      </w:r>
      <w:proofErr w:type="gramEnd"/>
      <w:r w:rsidRP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DB4400">
        <w:rPr>
          <w:rFonts w:ascii="Times New Roman" w:hAnsi="Times New Roman" w:cs="Times New Roman"/>
          <w:sz w:val="28"/>
          <w:szCs w:val="28"/>
        </w:rPr>
        <w:t xml:space="preserve"> </w:t>
      </w:r>
      <w:r w:rsidRPr="007A631F">
        <w:rPr>
          <w:rFonts w:ascii="Times New Roman" w:hAnsi="Times New Roman" w:cs="Times New Roman"/>
          <w:sz w:val="28"/>
          <w:szCs w:val="28"/>
        </w:rPr>
        <w:t xml:space="preserve">ПО </w:t>
      </w:r>
      <w:r w:rsidR="00DB4400">
        <w:rPr>
          <w:rFonts w:ascii="Times New Roman" w:hAnsi="Times New Roman" w:cs="Times New Roman"/>
          <w:sz w:val="28"/>
          <w:szCs w:val="28"/>
        </w:rPr>
        <w:t xml:space="preserve"> </w:t>
      </w:r>
      <w:r w:rsidRPr="007A631F">
        <w:rPr>
          <w:rFonts w:ascii="Times New Roman" w:hAnsi="Times New Roman" w:cs="Times New Roman"/>
          <w:sz w:val="28"/>
          <w:szCs w:val="28"/>
        </w:rPr>
        <w:t>КОНТРАКТУ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2A46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город Москва</w:t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="002A468B">
        <w:rPr>
          <w:rFonts w:ascii="Times New Roman" w:hAnsi="Times New Roman" w:cs="Times New Roman"/>
          <w:sz w:val="28"/>
          <w:szCs w:val="28"/>
        </w:rPr>
        <w:tab/>
        <w:t>_____</w:t>
      </w:r>
      <w:r w:rsidR="002A468B">
        <w:rPr>
          <w:rFonts w:ascii="Times New Roman" w:hAnsi="Times New Roman" w:cs="Times New Roman"/>
          <w:sz w:val="28"/>
          <w:szCs w:val="28"/>
        </w:rPr>
        <w:tab/>
      </w:r>
      <w:r w:rsidRPr="007A631F">
        <w:rPr>
          <w:rFonts w:ascii="Times New Roman" w:hAnsi="Times New Roman" w:cs="Times New Roman"/>
          <w:sz w:val="28"/>
          <w:szCs w:val="28"/>
        </w:rPr>
        <w:t>________ 20</w:t>
      </w:r>
      <w:r w:rsidR="002A468B">
        <w:rPr>
          <w:rFonts w:ascii="Times New Roman" w:hAnsi="Times New Roman" w:cs="Times New Roman"/>
          <w:sz w:val="28"/>
          <w:szCs w:val="28"/>
        </w:rPr>
        <w:t>___</w:t>
      </w:r>
      <w:r w:rsidRPr="007A63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DB4400" w:rsidP="00DB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31F">
        <w:rPr>
          <w:rFonts w:ascii="Times New Roman" w:hAnsi="Times New Roman" w:cs="Times New Roman"/>
          <w:sz w:val="28"/>
          <w:szCs w:val="28"/>
        </w:rPr>
        <w:t>униципальный округ Останкинский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 (далее -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7A631F" w:rsidRPr="007A631F">
        <w:rPr>
          <w:rFonts w:ascii="Times New Roman" w:hAnsi="Times New Roman" w:cs="Times New Roman"/>
          <w:sz w:val="28"/>
          <w:szCs w:val="28"/>
        </w:rPr>
        <w:t>)   в   лице    главы    муниципального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3A289A">
        <w:rPr>
          <w:rFonts w:ascii="Times New Roman" w:hAnsi="Times New Roman" w:cs="Times New Roman"/>
          <w:sz w:val="28"/>
          <w:szCs w:val="28"/>
        </w:rPr>
        <w:t>_____________________________</w:t>
      </w:r>
      <w:r w:rsidR="007A631F" w:rsidRPr="007A631F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Устава  муниципального 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7A631F" w:rsidRPr="007A631F">
        <w:rPr>
          <w:rFonts w:ascii="Times New Roman" w:hAnsi="Times New Roman" w:cs="Times New Roman"/>
          <w:sz w:val="28"/>
          <w:szCs w:val="28"/>
        </w:rPr>
        <w:t>, именуемого в дальнейшем  Представитель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нанимателя, с одной стороны, и гражданин </w:t>
      </w:r>
      <w:r w:rsidR="003A289A">
        <w:rPr>
          <w:rFonts w:ascii="Times New Roman" w:hAnsi="Times New Roman" w:cs="Times New Roman"/>
          <w:sz w:val="28"/>
          <w:szCs w:val="28"/>
        </w:rPr>
        <w:t>________________________</w:t>
      </w:r>
      <w:r w:rsidR="007A631F" w:rsidRPr="007A631F">
        <w:rPr>
          <w:rFonts w:ascii="Times New Roman" w:hAnsi="Times New Roman" w:cs="Times New Roman"/>
          <w:sz w:val="28"/>
          <w:szCs w:val="28"/>
        </w:rPr>
        <w:t>,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назначенный    на    должность    главы    администрации     муниципального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Останкинский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  решением  представительного органа 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(далее - представительный орган) от </w:t>
      </w:r>
      <w:r w:rsidR="003A289A">
        <w:rPr>
          <w:rFonts w:ascii="Times New Roman" w:hAnsi="Times New Roman" w:cs="Times New Roman"/>
          <w:sz w:val="28"/>
          <w:szCs w:val="28"/>
        </w:rPr>
        <w:t>______________ № _____</w:t>
      </w:r>
      <w:r w:rsidR="007A631F">
        <w:rPr>
          <w:rFonts w:ascii="Times New Roman" w:hAnsi="Times New Roman" w:cs="Times New Roman"/>
          <w:sz w:val="28"/>
          <w:szCs w:val="28"/>
        </w:rPr>
        <w:t xml:space="preserve"> «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О назначении на должность </w:t>
      </w:r>
      <w:r w:rsidR="007A631F" w:rsidRPr="007A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A631F" w:rsidRPr="007A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муниципального округа Останкинский </w:t>
      </w:r>
      <w:r w:rsidR="007A631F" w:rsidRPr="007A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по контракту»</w:t>
      </w:r>
      <w:r w:rsidR="007A631F" w:rsidRPr="0058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по  результатам  конкурса  на  замещение  указанной  должности, именуемый в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дальнейшем   глава   администрации,  с  другой  стороны,  вместе  именуемые</w:t>
      </w:r>
      <w:r w:rsidR="007A631F">
        <w:rPr>
          <w:rFonts w:ascii="Times New Roman" w:hAnsi="Times New Roman" w:cs="Times New Roman"/>
          <w:sz w:val="28"/>
          <w:szCs w:val="28"/>
        </w:rPr>
        <w:t xml:space="preserve"> </w:t>
      </w:r>
      <w:r w:rsidR="007A631F" w:rsidRPr="007A631F">
        <w:rPr>
          <w:rFonts w:ascii="Times New Roman" w:hAnsi="Times New Roman" w:cs="Times New Roman"/>
          <w:sz w:val="28"/>
          <w:szCs w:val="28"/>
        </w:rPr>
        <w:t>в дальнейшем Сторонами, заключили настоящий Контракт о нижеследующем.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3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По настоящему Контракту глава администрации берет на себя обязательства, связанные с замещением должности муниципальной службы "глава администрации"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2. Условия труда главы администрации определяются нормами Трудового </w:t>
      </w:r>
      <w:hyperlink r:id="rId6" w:history="1">
        <w:r w:rsidRPr="007A631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7" w:history="1">
        <w:r w:rsidRPr="007A631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8" w:history="1">
        <w:r w:rsidRPr="007A631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а также </w:t>
      </w:r>
      <w:hyperlink r:id="rId9" w:history="1">
        <w:r w:rsidRPr="007A63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города Москвы, законами города Москвы от 6 ноября 2002 года </w:t>
      </w:r>
      <w:hyperlink r:id="rId10" w:history="1">
        <w:r w:rsidRPr="007A631F">
          <w:rPr>
            <w:rFonts w:ascii="Times New Roman" w:hAnsi="Times New Roman" w:cs="Times New Roman"/>
            <w:sz w:val="28"/>
            <w:szCs w:val="28"/>
          </w:rPr>
          <w:t>N 56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городе Москве", от </w:t>
      </w:r>
      <w:r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Pr="007A631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631F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7A631F">
        <w:rPr>
          <w:rFonts w:ascii="Times New Roman" w:hAnsi="Times New Roman" w:cs="Times New Roman"/>
          <w:sz w:val="28"/>
          <w:szCs w:val="28"/>
        </w:rPr>
        <w:t>"О муниципальной службе в городе Москве", Уставом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, муниципальными правовыми актами представительного органа для муниципальных служащих.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Глава администрации назначается на должность на срок, определенный Уставом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7A63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31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4. Работа по настоящему Контракту является для главы администрации основной.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5. Глава администрации является муниципальным служащим, возглавляет администрацию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 xml:space="preserve"> (далее - администрация) на </w:t>
      </w:r>
      <w:r w:rsidRPr="007A631F">
        <w:rPr>
          <w:rFonts w:ascii="Times New Roman" w:hAnsi="Times New Roman" w:cs="Times New Roman"/>
          <w:sz w:val="28"/>
          <w:szCs w:val="28"/>
        </w:rPr>
        <w:lastRenderedPageBreak/>
        <w:t>принципах единоначалия, самостоятельно решает все вопросы, отнесенные к его компетенции.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6. Местом работы главы администрации является администрация.</w:t>
      </w:r>
    </w:p>
    <w:p w:rsidR="007A631F" w:rsidRPr="007A631F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7A631F">
        <w:rPr>
          <w:rFonts w:ascii="Times New Roman" w:hAnsi="Times New Roman" w:cs="Times New Roman"/>
          <w:sz w:val="28"/>
          <w:szCs w:val="28"/>
        </w:rPr>
        <w:t>Дата  начала</w:t>
      </w:r>
      <w:proofErr w:type="gramEnd"/>
      <w:r w:rsidRPr="007A631F">
        <w:rPr>
          <w:rFonts w:ascii="Times New Roman" w:hAnsi="Times New Roman" w:cs="Times New Roman"/>
          <w:sz w:val="28"/>
          <w:szCs w:val="28"/>
        </w:rPr>
        <w:t xml:space="preserve">  исполнения   должностных   обязанностей   главы</w:t>
      </w:r>
    </w:p>
    <w:p w:rsidR="007A631F" w:rsidRPr="007A631F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администрации ________________________________.</w:t>
      </w:r>
    </w:p>
    <w:p w:rsidR="007A631F" w:rsidRPr="007A631F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44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31F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31F">
        <w:rPr>
          <w:rFonts w:ascii="Times New Roman" w:hAnsi="Times New Roman" w:cs="Times New Roman"/>
          <w:b/>
          <w:sz w:val="28"/>
          <w:szCs w:val="28"/>
        </w:rPr>
        <w:t>2. Полномочия, права и обязанности</w:t>
      </w:r>
    </w:p>
    <w:p w:rsidR="007A631F" w:rsidRPr="007A631F" w:rsidRDefault="007A631F" w:rsidP="007A63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1F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Глава администрации исполняет полномочия по решению вопросов местного значения и полномочия по осуществлению переданных полномочий.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2. При исполнении полномочий по вопросам местного значения глава администрации: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5) организует и обеспечивает исполнение полномочий администрации по решению вопросов местного значения;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6) представляет на утверждение представительному органу проект бюджета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 xml:space="preserve"> (далее - местный бюджет) и отчет об исполнении местного бюджета;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9) представляет для утверждения представительному органу структуру администрации;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</w:t>
      </w:r>
      <w:r w:rsidRPr="007A631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, принимает и увольняет с работы работников администрации, не являющихся муниципальными служащими;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14) получает в установленном порядке от организаций, расположенных на территории муниципального о</w:t>
      </w:r>
      <w:r w:rsidR="00DB4400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, необходимые для работы администрации сведения;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15) организует прием граждан и рассмотрение обращений граждан в администрации;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17) обеспечивает осуществление закупок товаров, работ, услуг для обеспечения муниципальных нужд;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При исполнении полномочий по осуществлению переданных полномочий глава администрации: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1) организует и обеспечивает исполнение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6) вправе запрашивать и получать от органов государственной власти города Москвы информацию, касающуюся выполнения переданных </w:t>
      </w:r>
      <w:r w:rsidRPr="007A631F">
        <w:rPr>
          <w:rFonts w:ascii="Times New Roman" w:hAnsi="Times New Roman" w:cs="Times New Roman"/>
          <w:sz w:val="28"/>
          <w:szCs w:val="28"/>
        </w:rPr>
        <w:lastRenderedPageBreak/>
        <w:t>полномочий, в том числе разъяснения и рекомендации по вопросам осуществления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7)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9) реализует иные полномочия, установленные федеральными законами и законами города Москвы.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31F">
        <w:rPr>
          <w:rFonts w:ascii="Times New Roman" w:hAnsi="Times New Roman" w:cs="Times New Roman"/>
          <w:b/>
          <w:sz w:val="28"/>
          <w:szCs w:val="28"/>
        </w:rPr>
        <w:t>3. Оплата труда главы администрации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Оплата труда главы администрации производится в виде денежного содержания, которое состоит из:</w:t>
      </w:r>
    </w:p>
    <w:p w:rsidR="007A631F" w:rsidRP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="00BC7221">
        <w:rPr>
          <w:rFonts w:ascii="Times New Roman" w:hAnsi="Times New Roman" w:cs="Times New Roman"/>
          <w:sz w:val="28"/>
          <w:szCs w:val="28"/>
        </w:rPr>
        <w:t xml:space="preserve">22 560 </w:t>
      </w:r>
      <w:r w:rsidR="007A631F" w:rsidRPr="007A631F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7A631F" w:rsidRP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классный чин в размере </w:t>
      </w:r>
      <w:r w:rsidR="00BC7221">
        <w:rPr>
          <w:rFonts w:ascii="Times New Roman" w:hAnsi="Times New Roman" w:cs="Times New Roman"/>
          <w:sz w:val="28"/>
          <w:szCs w:val="28"/>
        </w:rPr>
        <w:t>10 850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а также дополнительных выплат:</w:t>
      </w:r>
    </w:p>
    <w:p w:rsidR="007A631F" w:rsidRPr="0092159B" w:rsidRDefault="00C47037" w:rsidP="0092159B">
      <w:pPr>
        <w:pStyle w:val="a5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92159B">
        <w:rPr>
          <w:rFonts w:ascii="Times New Roman" w:hAnsi="Times New Roman" w:cs="Times New Roman"/>
          <w:sz w:val="28"/>
          <w:szCs w:val="28"/>
        </w:rPr>
        <w:t xml:space="preserve">ежемесячной надбавки за выслугу лет в размере </w:t>
      </w:r>
      <w:r w:rsidR="00BC7221" w:rsidRPr="009215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2260 </w:t>
      </w:r>
      <w:r w:rsidR="00BC7221" w:rsidRPr="0092159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6770</w:t>
      </w:r>
      <w:r w:rsidR="00BC7221" w:rsidRPr="0092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месяц</w:t>
      </w:r>
      <w:r w:rsidR="0074723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BC6485">
        <w:rPr>
          <w:rFonts w:ascii="Times New Roman" w:hAnsi="Times New Roman" w:cs="Times New Roman"/>
          <w:sz w:val="28"/>
          <w:szCs w:val="28"/>
        </w:rPr>
        <w:t>;</w:t>
      </w:r>
      <w:r w:rsidR="007F6B30">
        <w:rPr>
          <w:rFonts w:ascii="Times New Roman" w:hAnsi="Times New Roman" w:cs="Times New Roman"/>
          <w:sz w:val="28"/>
          <w:szCs w:val="28"/>
        </w:rPr>
        <w:t xml:space="preserve"> </w:t>
      </w:r>
      <w:r w:rsidR="00BC7221" w:rsidRPr="0092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7A631F">
        <w:rPr>
          <w:rFonts w:ascii="Times New Roman" w:hAnsi="Times New Roman" w:cs="Times New Roman"/>
          <w:sz w:val="28"/>
          <w:szCs w:val="28"/>
        </w:rPr>
        <w:t xml:space="preserve">ежемесячной надбавки за особые условия муниципальной службы в размере </w:t>
      </w:r>
      <w:r w:rsidR="007F6B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33 840</w:t>
      </w:r>
      <w:r w:rsidR="007F6B3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45 120</w:t>
      </w:r>
      <w:r w:rsidR="007F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месяц</w:t>
      </w:r>
      <w:r w:rsidR="0074723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7A631F" w:rsidRPr="007A631F">
        <w:rPr>
          <w:rFonts w:ascii="Times New Roman" w:hAnsi="Times New Roman" w:cs="Times New Roman"/>
          <w:sz w:val="28"/>
          <w:szCs w:val="28"/>
        </w:rPr>
        <w:t>;</w:t>
      </w:r>
    </w:p>
    <w:p w:rsidR="007A631F" w:rsidRP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7A631F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:rsidR="007A631F" w:rsidRP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1F" w:rsidRPr="007A631F">
        <w:rPr>
          <w:rFonts w:ascii="Times New Roman" w:hAnsi="Times New Roman" w:cs="Times New Roman"/>
          <w:sz w:val="28"/>
          <w:szCs w:val="28"/>
        </w:rPr>
        <w:t>единовременной выплаты к очередному ежегодному оплачиваемому отпуску;</w:t>
      </w:r>
    </w:p>
    <w:p w:rsidR="007A631F" w:rsidRPr="007A631F" w:rsidRDefault="00C47037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A631F" w:rsidRPr="007A631F">
        <w:rPr>
          <w:rFonts w:ascii="Times New Roman" w:hAnsi="Times New Roman" w:cs="Times New Roman"/>
          <w:sz w:val="28"/>
          <w:szCs w:val="28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образования.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6"/>
      <w:bookmarkEnd w:id="1"/>
      <w:r w:rsidRPr="007A631F">
        <w:rPr>
          <w:rFonts w:ascii="Times New Roman" w:hAnsi="Times New Roman" w:cs="Times New Roman"/>
          <w:sz w:val="28"/>
          <w:szCs w:val="28"/>
        </w:rPr>
        <w:t>2.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Денежное содержание главы администрации индексируется или повышается в соответствующих размерах и в сроки, установленные для государственных гражданских служащих города Москвы.</w:t>
      </w:r>
      <w:r w:rsidR="00747232" w:rsidRPr="007472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159B" w:rsidRDefault="0092159B" w:rsidP="0092159B">
      <w:pPr>
        <w:pStyle w:val="ConsPlusNormal"/>
        <w:outlineLvl w:val="1"/>
        <w:rPr>
          <w:rFonts w:ascii="Times New Roman" w:hAnsi="Times New Roman" w:cs="Times New Roman"/>
          <w:i/>
          <w:color w:val="000000"/>
          <w:sz w:val="20"/>
        </w:rPr>
      </w:pPr>
    </w:p>
    <w:p w:rsidR="0092159B" w:rsidRDefault="0092159B" w:rsidP="0092159B">
      <w:pPr>
        <w:pStyle w:val="ConsPlusNormal"/>
        <w:outlineLvl w:val="1"/>
        <w:rPr>
          <w:rFonts w:ascii="Times New Roman" w:hAnsi="Times New Roman" w:cs="Times New Roman"/>
          <w:i/>
          <w:color w:val="000000"/>
          <w:sz w:val="20"/>
        </w:rPr>
      </w:pPr>
    </w:p>
    <w:p w:rsidR="007A631F" w:rsidRPr="00CF6FAD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D">
        <w:rPr>
          <w:rFonts w:ascii="Times New Roman" w:hAnsi="Times New Roman" w:cs="Times New Roman"/>
          <w:b/>
          <w:sz w:val="28"/>
          <w:szCs w:val="28"/>
        </w:rPr>
        <w:lastRenderedPageBreak/>
        <w:t>4. Рабочее (служебное) время и время отдыха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Рабочее (служебное) время главы администрации регулируется в соответствии с трудовым законодательством, федеральными законами и законами города Москвы о муниципальной службе.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2.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:rsidR="007A631F" w:rsidRDefault="007A631F" w:rsidP="00D5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Главе администрации предоставляется ежегодный дополнительный оплачиваемый отпуск (продолжительностью не более 10 календарных дней) за выслугу лет, а также в случаях, предусмотренных федеральными законами и законами города Москвы.</w:t>
      </w:r>
    </w:p>
    <w:p w:rsidR="00D56F25" w:rsidRPr="00D56F25" w:rsidRDefault="00D56F25" w:rsidP="00D56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F25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ненормированный служебный день - три календарных дня.</w:t>
      </w:r>
    </w:p>
    <w:p w:rsidR="007A631F" w:rsidRPr="007A631F" w:rsidRDefault="007A631F" w:rsidP="00D5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4. Продолжительности ежегодного основного оплачиваемого отпуска и ежегодн</w:t>
      </w:r>
      <w:r w:rsidR="00232D9D">
        <w:rPr>
          <w:rFonts w:ascii="Times New Roman" w:hAnsi="Times New Roman" w:cs="Times New Roman"/>
          <w:sz w:val="28"/>
          <w:szCs w:val="28"/>
        </w:rPr>
        <w:t>ых</w:t>
      </w:r>
      <w:r w:rsidRPr="007A631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232D9D">
        <w:rPr>
          <w:rFonts w:ascii="Times New Roman" w:hAnsi="Times New Roman" w:cs="Times New Roman"/>
          <w:sz w:val="28"/>
          <w:szCs w:val="28"/>
        </w:rPr>
        <w:t>ых</w:t>
      </w:r>
      <w:r w:rsidRPr="007A631F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232D9D">
        <w:rPr>
          <w:rFonts w:ascii="Times New Roman" w:hAnsi="Times New Roman" w:cs="Times New Roman"/>
          <w:sz w:val="28"/>
          <w:szCs w:val="28"/>
        </w:rPr>
        <w:t>ых</w:t>
      </w:r>
      <w:r w:rsidRPr="007A631F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232D9D">
        <w:rPr>
          <w:rFonts w:ascii="Times New Roman" w:hAnsi="Times New Roman" w:cs="Times New Roman"/>
          <w:sz w:val="28"/>
          <w:szCs w:val="28"/>
        </w:rPr>
        <w:t>ов</w:t>
      </w:r>
      <w:r w:rsidRPr="007A631F">
        <w:rPr>
          <w:rFonts w:ascii="Times New Roman" w:hAnsi="Times New Roman" w:cs="Times New Roman"/>
          <w:sz w:val="28"/>
          <w:szCs w:val="28"/>
        </w:rPr>
        <w:t xml:space="preserve"> суммируются, что составляет ежегодный оплачиваемый отпуск, который по желанию главы администрации может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5.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CF6FAD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D">
        <w:rPr>
          <w:rFonts w:ascii="Times New Roman" w:hAnsi="Times New Roman" w:cs="Times New Roman"/>
          <w:b/>
          <w:sz w:val="28"/>
          <w:szCs w:val="28"/>
        </w:rPr>
        <w:t>5. Срок действия настоящего Контракта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Контракт заключается на срок полномочий представительного органа, принявшего решение о назначении лица на должность главы администрации (до дня начала работы представительного органа нового созыва), но не менее чем на два года.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2.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</w:t>
      </w:r>
      <w:r w:rsidR="00D56F25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При прекращении муниципальной службы глава администрации обязан возвратить в администрацию все документы, содержащие служебную информацию, и передать служебные дела своему преемнику в установленном порядке.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CF6FAD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D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 xml:space="preserve">2. Глава администрации несет ответственность за неисполнение своих </w:t>
      </w:r>
      <w:r w:rsidRPr="007A631F">
        <w:rPr>
          <w:rFonts w:ascii="Times New Roman" w:hAnsi="Times New Roman" w:cs="Times New Roman"/>
          <w:sz w:val="28"/>
          <w:szCs w:val="28"/>
        </w:rPr>
        <w:lastRenderedPageBreak/>
        <w:t>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</w:t>
      </w:r>
      <w:r w:rsidR="00D56F25">
        <w:rPr>
          <w:rFonts w:ascii="Times New Roman" w:hAnsi="Times New Roman" w:cs="Times New Roman"/>
          <w:sz w:val="28"/>
          <w:szCs w:val="28"/>
        </w:rPr>
        <w:t>круга</w:t>
      </w:r>
      <w:r w:rsidRPr="007A631F">
        <w:rPr>
          <w:rFonts w:ascii="Times New Roman" w:hAnsi="Times New Roman" w:cs="Times New Roman"/>
          <w:sz w:val="28"/>
          <w:szCs w:val="28"/>
        </w:rPr>
        <w:t>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CF6FAD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D">
        <w:rPr>
          <w:rFonts w:ascii="Times New Roman" w:hAnsi="Times New Roman" w:cs="Times New Roman"/>
          <w:b/>
          <w:sz w:val="28"/>
          <w:szCs w:val="28"/>
        </w:rPr>
        <w:t>7. Разрешение споров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 законодательством.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CF6FAD" w:rsidRDefault="007A631F" w:rsidP="007A63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D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7A631F" w:rsidRPr="007A631F" w:rsidRDefault="007A631F" w:rsidP="007A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1.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образования.</w:t>
      </w:r>
    </w:p>
    <w:p w:rsidR="007A631F" w:rsidRPr="007A631F" w:rsidRDefault="007A631F" w:rsidP="007A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1F">
        <w:rPr>
          <w:rFonts w:ascii="Times New Roman" w:hAnsi="Times New Roman" w:cs="Times New Roman"/>
          <w:sz w:val="28"/>
          <w:szCs w:val="28"/>
        </w:rPr>
        <w:t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главы администрации, другой - у главы администрации.</w:t>
      </w:r>
    </w:p>
    <w:p w:rsidR="007A631F" w:rsidRDefault="007A631F" w:rsidP="007A631F">
      <w:pPr>
        <w:pStyle w:val="ConsPlusNormal"/>
        <w:jc w:val="both"/>
      </w:pPr>
    </w:p>
    <w:p w:rsidR="007A631F" w:rsidRPr="00CF6FAD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FAD">
        <w:rPr>
          <w:rFonts w:ascii="Times New Roman" w:hAnsi="Times New Roman" w:cs="Times New Roman"/>
          <w:sz w:val="28"/>
          <w:szCs w:val="28"/>
        </w:rPr>
        <w:t xml:space="preserve">Представитель нанимателя                        </w:t>
      </w:r>
      <w:r w:rsidR="00CF6FAD">
        <w:rPr>
          <w:rFonts w:ascii="Times New Roman" w:hAnsi="Times New Roman" w:cs="Times New Roman"/>
          <w:sz w:val="28"/>
          <w:szCs w:val="28"/>
        </w:rPr>
        <w:tab/>
      </w:r>
      <w:r w:rsidR="00CF6FAD">
        <w:rPr>
          <w:rFonts w:ascii="Times New Roman" w:hAnsi="Times New Roman" w:cs="Times New Roman"/>
          <w:sz w:val="28"/>
          <w:szCs w:val="28"/>
        </w:rPr>
        <w:tab/>
      </w:r>
      <w:r w:rsidR="006A1453">
        <w:rPr>
          <w:rFonts w:ascii="Times New Roman" w:hAnsi="Times New Roman" w:cs="Times New Roman"/>
          <w:sz w:val="28"/>
          <w:szCs w:val="28"/>
        </w:rPr>
        <w:t>Г</w:t>
      </w:r>
      <w:r w:rsidRPr="00CF6FAD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64514" w:rsidRDefault="00CF6FAD" w:rsidP="00D645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6451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D64514" w:rsidRPr="00D64514">
        <w:t xml:space="preserve"> </w:t>
      </w:r>
      <w:r w:rsidR="00D64514">
        <w:t xml:space="preserve">              </w:t>
      </w:r>
      <w:r w:rsidR="003A289A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D64514" w:rsidRPr="00D64514" w:rsidRDefault="00CF6FAD" w:rsidP="003A289A">
      <w:pPr>
        <w:pStyle w:val="ConsPlusNonformat"/>
        <w:tabs>
          <w:tab w:val="left" w:pos="5796"/>
        </w:tabs>
        <w:rPr>
          <w:rFonts w:ascii="Times New Roman" w:hAnsi="Times New Roman" w:cs="Times New Roman"/>
          <w:b/>
          <w:sz w:val="28"/>
          <w:szCs w:val="28"/>
        </w:rPr>
      </w:pPr>
      <w:r w:rsidRPr="00D64514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="003A289A">
        <w:rPr>
          <w:rFonts w:ascii="Times New Roman" w:hAnsi="Times New Roman" w:cs="Times New Roman"/>
          <w:b/>
          <w:sz w:val="28"/>
          <w:szCs w:val="28"/>
        </w:rPr>
        <w:tab/>
      </w:r>
      <w:r w:rsidR="003A289A" w:rsidRPr="003A289A">
        <w:rPr>
          <w:rFonts w:ascii="Times New Roman" w:hAnsi="Times New Roman" w:cs="Times New Roman"/>
          <w:sz w:val="22"/>
          <w:szCs w:val="22"/>
        </w:rPr>
        <w:t>ФИО</w:t>
      </w:r>
    </w:p>
    <w:p w:rsidR="007A631F" w:rsidRDefault="003A289A" w:rsidP="00D64514">
      <w:pPr>
        <w:pStyle w:val="ConsPlusNonformat"/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CF6FAD">
        <w:t xml:space="preserve"> </w:t>
      </w:r>
      <w:r w:rsidR="00D64514">
        <w:tab/>
      </w:r>
      <w:r w:rsidR="00D64514">
        <w:tab/>
      </w:r>
      <w:r w:rsidR="00D64514">
        <w:tab/>
      </w:r>
      <w:r w:rsidR="00D64514">
        <w:tab/>
      </w:r>
      <w:r w:rsidR="00D64514">
        <w:tab/>
      </w:r>
      <w:r w:rsidR="00D64514">
        <w:tab/>
      </w:r>
      <w:r w:rsidR="007A631F">
        <w:t xml:space="preserve">                         </w:t>
      </w:r>
    </w:p>
    <w:p w:rsidR="007A631F" w:rsidRDefault="003A289A" w:rsidP="007A631F">
      <w:pPr>
        <w:pStyle w:val="ConsPlusNonformat"/>
        <w:jc w:val="both"/>
      </w:pPr>
      <w:r>
        <w:t>ФИО</w:t>
      </w:r>
    </w:p>
    <w:p w:rsidR="007A631F" w:rsidRPr="00D64514" w:rsidRDefault="00D64514" w:rsidP="00D64514">
      <w:pPr>
        <w:pStyle w:val="ConsPlusNonformat"/>
        <w:ind w:left="708" w:hanging="708"/>
        <w:rPr>
          <w:rFonts w:ascii="Times New Roman" w:hAnsi="Times New Roman" w:cs="Times New Roman"/>
          <w:sz w:val="24"/>
          <w:szCs w:val="24"/>
        </w:rPr>
      </w:pPr>
      <w:r>
        <w:t>________________________</w:t>
      </w:r>
      <w:r w:rsidR="007A631F">
        <w:t xml:space="preserve">    </w:t>
      </w:r>
      <w:r>
        <w:t xml:space="preserve">  </w:t>
      </w:r>
      <w:r>
        <w:tab/>
      </w:r>
      <w:r>
        <w:tab/>
      </w:r>
      <w:r>
        <w:tab/>
        <w:t xml:space="preserve"> ______________________ </w:t>
      </w:r>
      <w:r w:rsidR="007A631F">
        <w:t xml:space="preserve">     </w:t>
      </w:r>
      <w:r>
        <w:t xml:space="preserve">         </w:t>
      </w:r>
      <w:proofErr w:type="gramStart"/>
      <w:r>
        <w:t xml:space="preserve">   </w:t>
      </w:r>
      <w:r w:rsidR="007A631F" w:rsidRPr="00D645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631F" w:rsidRPr="00D64514">
        <w:rPr>
          <w:rFonts w:ascii="Times New Roman" w:hAnsi="Times New Roman" w:cs="Times New Roman"/>
          <w:sz w:val="24"/>
          <w:szCs w:val="24"/>
        </w:rPr>
        <w:t>подпись)</w:t>
      </w:r>
      <w:r w:rsidR="007A631F">
        <w:t xml:space="preserve">                                        </w:t>
      </w:r>
      <w:r w:rsidR="007A631F" w:rsidRPr="00D64514">
        <w:rPr>
          <w:rFonts w:ascii="Times New Roman" w:hAnsi="Times New Roman" w:cs="Times New Roman"/>
          <w:sz w:val="24"/>
          <w:szCs w:val="24"/>
        </w:rPr>
        <w:t>(подпись)</w:t>
      </w:r>
    </w:p>
    <w:p w:rsidR="007A631F" w:rsidRDefault="007A631F" w:rsidP="007A631F">
      <w:pPr>
        <w:pStyle w:val="ConsPlusNonformat"/>
        <w:jc w:val="both"/>
      </w:pPr>
    </w:p>
    <w:p w:rsidR="007A631F" w:rsidRPr="00D64514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514">
        <w:rPr>
          <w:rFonts w:ascii="Times New Roman" w:hAnsi="Times New Roman" w:cs="Times New Roman"/>
          <w:sz w:val="28"/>
          <w:szCs w:val="28"/>
        </w:rPr>
        <w:t>__________________ 20</w:t>
      </w:r>
      <w:r w:rsidR="00D64514">
        <w:rPr>
          <w:rFonts w:ascii="Times New Roman" w:hAnsi="Times New Roman" w:cs="Times New Roman"/>
          <w:sz w:val="28"/>
          <w:szCs w:val="28"/>
        </w:rPr>
        <w:t>____</w:t>
      </w:r>
      <w:r w:rsidRPr="00D64514">
        <w:rPr>
          <w:rFonts w:ascii="Times New Roman" w:hAnsi="Times New Roman" w:cs="Times New Roman"/>
          <w:sz w:val="28"/>
          <w:szCs w:val="28"/>
        </w:rPr>
        <w:t xml:space="preserve"> г. </w:t>
      </w:r>
      <w:r>
        <w:t xml:space="preserve">           </w:t>
      </w:r>
      <w:r w:rsidR="00DF5717">
        <w:tab/>
      </w:r>
      <w:r w:rsidRPr="00D64514">
        <w:rPr>
          <w:rFonts w:ascii="Times New Roman" w:hAnsi="Times New Roman" w:cs="Times New Roman"/>
          <w:sz w:val="28"/>
          <w:szCs w:val="28"/>
        </w:rPr>
        <w:t>_____________ 20</w:t>
      </w:r>
      <w:r w:rsidR="00D64514">
        <w:rPr>
          <w:rFonts w:ascii="Times New Roman" w:hAnsi="Times New Roman" w:cs="Times New Roman"/>
          <w:sz w:val="28"/>
          <w:szCs w:val="28"/>
        </w:rPr>
        <w:t>____</w:t>
      </w:r>
      <w:r w:rsidRPr="00D6451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A631F" w:rsidRDefault="007A631F" w:rsidP="007A631F">
      <w:pPr>
        <w:pStyle w:val="ConsPlusNonformat"/>
        <w:jc w:val="both"/>
      </w:pPr>
    </w:p>
    <w:p w:rsidR="007A631F" w:rsidRPr="006A1453" w:rsidRDefault="007A631F" w:rsidP="007A6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64514" w:rsidRPr="002A468B">
        <w:rPr>
          <w:rFonts w:ascii="Times New Roman" w:hAnsi="Times New Roman" w:cs="Times New Roman"/>
          <w:sz w:val="28"/>
          <w:szCs w:val="28"/>
        </w:rPr>
        <w:t>МП</w:t>
      </w:r>
      <w:r>
        <w:t xml:space="preserve">                                            </w:t>
      </w:r>
      <w:r w:rsidRPr="006A1453">
        <w:rPr>
          <w:rFonts w:ascii="Times New Roman" w:hAnsi="Times New Roman" w:cs="Times New Roman"/>
          <w:sz w:val="28"/>
          <w:szCs w:val="28"/>
        </w:rPr>
        <w:t>Паспорт:</w:t>
      </w:r>
    </w:p>
    <w:p w:rsidR="007A631F" w:rsidRPr="00DF5717" w:rsidRDefault="007A631F" w:rsidP="003A2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</w:p>
    <w:p w:rsidR="002A468B" w:rsidRPr="002A468B" w:rsidRDefault="00DF5717" w:rsidP="002A46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68B">
        <w:rPr>
          <w:rFonts w:ascii="Times New Roman" w:hAnsi="Times New Roman" w:cs="Times New Roman"/>
          <w:sz w:val="28"/>
          <w:szCs w:val="28"/>
        </w:rPr>
        <w:t>Адрес: 129515, г. Москва,</w:t>
      </w:r>
      <w:r w:rsidR="002A468B" w:rsidRPr="002A468B">
        <w:rPr>
          <w:rFonts w:ascii="Times New Roman" w:hAnsi="Times New Roman" w:cs="Times New Roman"/>
          <w:sz w:val="28"/>
          <w:szCs w:val="28"/>
        </w:rPr>
        <w:t xml:space="preserve"> </w:t>
      </w:r>
      <w:r w:rsidR="002A468B" w:rsidRPr="002A468B">
        <w:rPr>
          <w:rFonts w:ascii="Times New Roman" w:hAnsi="Times New Roman" w:cs="Times New Roman"/>
          <w:sz w:val="28"/>
          <w:szCs w:val="28"/>
        </w:rPr>
        <w:tab/>
      </w:r>
      <w:r w:rsidR="002A468B" w:rsidRPr="002A468B">
        <w:rPr>
          <w:rFonts w:ascii="Times New Roman" w:hAnsi="Times New Roman" w:cs="Times New Roman"/>
          <w:sz w:val="28"/>
          <w:szCs w:val="28"/>
        </w:rPr>
        <w:tab/>
      </w:r>
      <w:r w:rsidR="002A468B" w:rsidRPr="002A468B">
        <w:rPr>
          <w:rFonts w:ascii="Times New Roman" w:hAnsi="Times New Roman" w:cs="Times New Roman"/>
          <w:sz w:val="28"/>
          <w:szCs w:val="28"/>
        </w:rPr>
        <w:tab/>
      </w:r>
      <w:r w:rsidR="002A468B" w:rsidRPr="002A468B">
        <w:rPr>
          <w:rFonts w:ascii="Times New Roman" w:hAnsi="Times New Roman" w:cs="Times New Roman"/>
          <w:sz w:val="28"/>
          <w:szCs w:val="28"/>
        </w:rPr>
        <w:tab/>
        <w:t xml:space="preserve">Адрес:  </w:t>
      </w:r>
    </w:p>
    <w:p w:rsidR="003A289A" w:rsidRDefault="00DF5717" w:rsidP="002A468B">
      <w:pPr>
        <w:pStyle w:val="ConsPlusNonformat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2A468B">
        <w:rPr>
          <w:rFonts w:ascii="Times New Roman" w:hAnsi="Times New Roman" w:cs="Times New Roman"/>
          <w:sz w:val="28"/>
          <w:szCs w:val="28"/>
        </w:rPr>
        <w:t>ул. Академика Королева, 10</w:t>
      </w:r>
      <w:r w:rsidR="002A468B" w:rsidRPr="002A468B">
        <w:rPr>
          <w:rFonts w:ascii="Times New Roman" w:hAnsi="Times New Roman" w:cs="Times New Roman"/>
          <w:sz w:val="28"/>
          <w:szCs w:val="28"/>
        </w:rPr>
        <w:t xml:space="preserve"> </w:t>
      </w:r>
      <w:r w:rsidR="002A468B">
        <w:rPr>
          <w:rFonts w:ascii="Times New Roman" w:hAnsi="Times New Roman" w:cs="Times New Roman"/>
          <w:sz w:val="28"/>
          <w:szCs w:val="28"/>
        </w:rPr>
        <w:tab/>
      </w:r>
    </w:p>
    <w:p w:rsidR="007A631F" w:rsidRPr="00DF5717" w:rsidRDefault="002A468B" w:rsidP="002A468B">
      <w:pPr>
        <w:pStyle w:val="ConsPlusNonformat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8(495)615-66-</w:t>
      </w:r>
      <w:proofErr w:type="gramStart"/>
      <w:r>
        <w:rPr>
          <w:rFonts w:ascii="Times New Roman" w:hAnsi="Times New Roman" w:cs="Times New Roman"/>
          <w:sz w:val="28"/>
          <w:szCs w:val="28"/>
        </w:rPr>
        <w:t>02</w:t>
      </w:r>
      <w:r w:rsidRPr="002A46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28D1" w:rsidRPr="00DF5717" w:rsidRDefault="007A631F" w:rsidP="002A4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7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F5717">
        <w:rPr>
          <w:rFonts w:ascii="Times New Roman" w:hAnsi="Times New Roman" w:cs="Times New Roman"/>
          <w:sz w:val="24"/>
          <w:szCs w:val="24"/>
        </w:rPr>
        <w:tab/>
      </w:r>
      <w:r w:rsidR="00DF5717">
        <w:rPr>
          <w:rFonts w:ascii="Times New Roman" w:hAnsi="Times New Roman" w:cs="Times New Roman"/>
          <w:sz w:val="24"/>
          <w:szCs w:val="24"/>
        </w:rPr>
        <w:tab/>
      </w:r>
      <w:r w:rsidR="00DF5717">
        <w:rPr>
          <w:rFonts w:ascii="Times New Roman" w:hAnsi="Times New Roman" w:cs="Times New Roman"/>
          <w:sz w:val="24"/>
          <w:szCs w:val="24"/>
        </w:rPr>
        <w:tab/>
      </w:r>
      <w:r w:rsidR="00DF5717">
        <w:rPr>
          <w:rFonts w:ascii="Times New Roman" w:hAnsi="Times New Roman" w:cs="Times New Roman"/>
          <w:sz w:val="24"/>
          <w:szCs w:val="24"/>
        </w:rPr>
        <w:tab/>
      </w:r>
      <w:r w:rsidR="00DF5717">
        <w:rPr>
          <w:rFonts w:ascii="Times New Roman" w:hAnsi="Times New Roman" w:cs="Times New Roman"/>
          <w:sz w:val="24"/>
          <w:szCs w:val="24"/>
        </w:rPr>
        <w:tab/>
      </w:r>
      <w:r w:rsidR="00D64514" w:rsidRPr="00DF57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8D1" w:rsidRPr="00DF5717" w:rsidSect="00DF5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32" w:rsidRDefault="00747232" w:rsidP="00747232">
      <w:pPr>
        <w:spacing w:after="0" w:line="240" w:lineRule="auto"/>
      </w:pPr>
      <w:r>
        <w:separator/>
      </w:r>
    </w:p>
  </w:endnote>
  <w:endnote w:type="continuationSeparator" w:id="0">
    <w:p w:rsidR="00747232" w:rsidRDefault="00747232" w:rsidP="0074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32" w:rsidRDefault="00747232" w:rsidP="00747232">
      <w:pPr>
        <w:spacing w:after="0" w:line="240" w:lineRule="auto"/>
      </w:pPr>
      <w:r>
        <w:separator/>
      </w:r>
    </w:p>
  </w:footnote>
  <w:footnote w:type="continuationSeparator" w:id="0">
    <w:p w:rsidR="00747232" w:rsidRDefault="00747232" w:rsidP="00747232">
      <w:pPr>
        <w:spacing w:after="0" w:line="240" w:lineRule="auto"/>
      </w:pPr>
      <w:r>
        <w:continuationSeparator/>
      </w:r>
    </w:p>
  </w:footnote>
  <w:footnote w:id="1">
    <w:p w:rsidR="00747232" w:rsidRDefault="00747232" w:rsidP="0074723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конкретный размер будет установлен при заключении контракта в соответствии с Порядком оплаты труда муниципальных служащих </w:t>
      </w:r>
      <w:r w:rsidRPr="00747232">
        <w:rPr>
          <w:rFonts w:ascii="Times New Roman" w:hAnsi="Times New Roman" w:cs="Times New Roman"/>
        </w:rPr>
        <w:t>администрации</w:t>
      </w:r>
      <w:r w:rsidRPr="00F33E92">
        <w:rPr>
          <w:rFonts w:ascii="Times New Roman" w:hAnsi="Times New Roman" w:cs="Times New Roman"/>
        </w:rPr>
        <w:t xml:space="preserve"> </w:t>
      </w:r>
      <w:r w:rsidRPr="00AA372F">
        <w:rPr>
          <w:rFonts w:ascii="Times New Roman" w:hAnsi="Times New Roman" w:cs="Times New Roman"/>
        </w:rPr>
        <w:t>муниципального округа</w:t>
      </w:r>
      <w:r w:rsidRPr="00F33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Останкинский</w:t>
      </w:r>
      <w:r w:rsidRPr="00F33E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утвержденным решением Совета депутатов от </w:t>
      </w:r>
      <w:r w:rsidRPr="00747232">
        <w:rPr>
          <w:rFonts w:ascii="Times New Roman" w:hAnsi="Times New Roman" w:cs="Times New Roman"/>
          <w:color w:val="000000"/>
        </w:rPr>
        <w:t>25.08.2012 № 7/3</w:t>
      </w:r>
      <w:r>
        <w:rPr>
          <w:rFonts w:ascii="Times New Roman" w:hAnsi="Times New Roman" w:cs="Times New Roman"/>
        </w:rPr>
        <w:t xml:space="preserve">. </w:t>
      </w:r>
    </w:p>
  </w:footnote>
  <w:footnote w:id="2">
    <w:p w:rsidR="00747232" w:rsidRDefault="00747232" w:rsidP="0074723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конкретный размер будет установлен при заключении контракта в соответствии с Порядком оплаты труда муниципальных служащих </w:t>
      </w:r>
      <w:r w:rsidRPr="00FE317A">
        <w:rPr>
          <w:rFonts w:ascii="Times New Roman" w:hAnsi="Times New Roman" w:cs="Times New Roman"/>
        </w:rPr>
        <w:t>администрации</w:t>
      </w:r>
      <w:r w:rsidRPr="00F33E92">
        <w:rPr>
          <w:rFonts w:ascii="Times New Roman" w:hAnsi="Times New Roman" w:cs="Times New Roman"/>
        </w:rPr>
        <w:t xml:space="preserve"> </w:t>
      </w:r>
      <w:r w:rsidRPr="00AA372F">
        <w:rPr>
          <w:rFonts w:ascii="Times New Roman" w:hAnsi="Times New Roman" w:cs="Times New Roman"/>
        </w:rPr>
        <w:t>муниципального округа</w:t>
      </w:r>
      <w:r w:rsidRPr="00F33E92">
        <w:rPr>
          <w:rFonts w:ascii="Times New Roman" w:hAnsi="Times New Roman" w:cs="Times New Roman"/>
        </w:rPr>
        <w:t xml:space="preserve"> </w:t>
      </w:r>
      <w:r w:rsidR="00FE317A">
        <w:rPr>
          <w:rFonts w:ascii="Times New Roman" w:hAnsi="Times New Roman" w:cs="Times New Roman"/>
        </w:rPr>
        <w:t>Останкинский</w:t>
      </w:r>
      <w:r w:rsidRPr="00F33E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утвержденным решением Совета депутатов от </w:t>
      </w:r>
      <w:r w:rsidR="00FE317A" w:rsidRPr="00FE317A">
        <w:rPr>
          <w:rFonts w:ascii="Times New Roman" w:hAnsi="Times New Roman" w:cs="Times New Roman"/>
          <w:color w:val="000000"/>
        </w:rPr>
        <w:t>25.08.2012 № 7/3</w:t>
      </w:r>
      <w:r w:rsidR="00FE317A">
        <w:rPr>
          <w:rFonts w:ascii="Times New Roman" w:hAnsi="Times New Roman" w:cs="Times New Roman"/>
          <w:i/>
          <w:color w:val="00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F"/>
    <w:rsid w:val="000D625C"/>
    <w:rsid w:val="00232D9D"/>
    <w:rsid w:val="002A468B"/>
    <w:rsid w:val="00305FCD"/>
    <w:rsid w:val="003A289A"/>
    <w:rsid w:val="003F55CF"/>
    <w:rsid w:val="00547DB5"/>
    <w:rsid w:val="006A1453"/>
    <w:rsid w:val="00747232"/>
    <w:rsid w:val="007A631F"/>
    <w:rsid w:val="007F6B30"/>
    <w:rsid w:val="0092159B"/>
    <w:rsid w:val="00BC6485"/>
    <w:rsid w:val="00BC7221"/>
    <w:rsid w:val="00BF28D1"/>
    <w:rsid w:val="00C47037"/>
    <w:rsid w:val="00CF6FAD"/>
    <w:rsid w:val="00D56F25"/>
    <w:rsid w:val="00D64514"/>
    <w:rsid w:val="00DB4400"/>
    <w:rsid w:val="00DF5717"/>
    <w:rsid w:val="00E9107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C5EE-935C-4733-BA7D-EE9219AF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1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00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1"/>
    <w:basedOn w:val="a"/>
    <w:rsid w:val="00D56F25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9215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215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6" w:hanging="288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15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92159B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annotation reference"/>
    <w:basedOn w:val="a0"/>
    <w:uiPriority w:val="99"/>
    <w:semiHidden/>
    <w:unhideWhenUsed/>
    <w:rsid w:val="009215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15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159B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15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159B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footnote text"/>
    <w:basedOn w:val="a"/>
    <w:link w:val="ac"/>
    <w:rsid w:val="007472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4723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47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A4D86CA1F9722679C8B246B735BB15EB5D2FC270BE3C5523289F68FC6A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A4D86CA1F9722679C8B246B735BB15EB4DDF42002E3C5523289F68FC6A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A4D86CA1F9722679C8B246B735BB15EB4DDF52A04E3C5523289F68FC6A2N" TargetMode="External"/><Relationship Id="rId11" Type="http://schemas.openxmlformats.org/officeDocument/2006/relationships/hyperlink" Target="consultantplus://offline/ref=B2DA4D86CA1F9722679C8B246B735BB15EB4DDF42002E3C5523289F68FC6A2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2DA4D86CA1F9722679C94246B735BB15DB4D6FE2A00E3C5523289F68FC6A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DA4D86CA1F9722679C94246B735BB15DB4D4F92A03E3C5523289F68FC6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2018-06-22T15:19:00Z</cp:lastPrinted>
  <dcterms:created xsi:type="dcterms:W3CDTF">2022-11-01T11:28:00Z</dcterms:created>
  <dcterms:modified xsi:type="dcterms:W3CDTF">2022-11-10T14:20:00Z</dcterms:modified>
</cp:coreProperties>
</file>